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09" w:rsidRPr="00441780" w:rsidRDefault="00C80B09" w:rsidP="00C80B09">
      <w:pPr>
        <w:spacing w:before="1800"/>
        <w:jc w:val="center"/>
        <w:rPr>
          <w:rStyle w:val="TitelZchn"/>
          <w:rFonts w:eastAsiaTheme="majorEastAsia"/>
          <w:sz w:val="52"/>
          <w:lang w:val="en-GB"/>
        </w:rPr>
      </w:pPr>
    </w:p>
    <w:p w:rsidR="00C80B09" w:rsidRPr="00441780" w:rsidRDefault="00C80B09" w:rsidP="00C80B09">
      <w:pPr>
        <w:jc w:val="center"/>
        <w:rPr>
          <w:rStyle w:val="TitelZchn"/>
          <w:rFonts w:eastAsiaTheme="majorEastAsia"/>
          <w:lang w:val="en-GB"/>
        </w:rPr>
      </w:pPr>
    </w:p>
    <w:p w:rsidR="00C80B09" w:rsidRPr="00441780" w:rsidRDefault="00C80B09" w:rsidP="00C80B09">
      <w:pPr>
        <w:jc w:val="center"/>
        <w:rPr>
          <w:rStyle w:val="TitelZchn"/>
          <w:rFonts w:eastAsiaTheme="majorEastAsia"/>
          <w:lang w:val="en-GB"/>
        </w:rPr>
      </w:pPr>
    </w:p>
    <w:p w:rsidR="00C80B09" w:rsidRPr="00441780" w:rsidRDefault="00C80B09" w:rsidP="00C80B09">
      <w:pPr>
        <w:jc w:val="center"/>
        <w:rPr>
          <w:rStyle w:val="TitelZchn"/>
          <w:rFonts w:eastAsiaTheme="majorEastAsia"/>
          <w:sz w:val="72"/>
          <w:lang w:val="en-GB"/>
        </w:rPr>
      </w:pPr>
      <w:r>
        <w:rPr>
          <w:rStyle w:val="TitelZchn"/>
          <w:rFonts w:eastAsiaTheme="majorEastAsia"/>
          <w:sz w:val="72"/>
          <w:lang w:val="en-GB"/>
        </w:rPr>
        <w:t>Integration Profile</w:t>
      </w:r>
    </w:p>
    <w:p w:rsidR="00C80B09" w:rsidRPr="00441780" w:rsidRDefault="00C80B09" w:rsidP="00C80B09">
      <w:pPr>
        <w:jc w:val="center"/>
        <w:rPr>
          <w:rStyle w:val="TitelZchn"/>
          <w:rFonts w:eastAsiaTheme="majorEastAsia"/>
          <w:sz w:val="72"/>
          <w:lang w:val="en-GB"/>
        </w:rPr>
      </w:pPr>
      <w:r w:rsidRPr="00F339F3">
        <w:rPr>
          <w:rStyle w:val="TitelZchn"/>
          <w:rFonts w:eastAsiaTheme="majorEastAsia"/>
          <w:color w:val="4F81BD" w:themeColor="accent1"/>
          <w:sz w:val="72"/>
          <w:lang w:val="en-GB"/>
        </w:rPr>
        <w:t>&lt;Title&gt;</w:t>
      </w:r>
    </w:p>
    <w:p w:rsidR="00C80B09" w:rsidRPr="00441780" w:rsidRDefault="00C80B09" w:rsidP="00C80B09">
      <w:pPr>
        <w:jc w:val="center"/>
        <w:rPr>
          <w:rStyle w:val="TitelZchn"/>
          <w:rFonts w:eastAsiaTheme="majorEastAsia"/>
          <w:sz w:val="72"/>
          <w:lang w:val="en-GB"/>
        </w:rPr>
      </w:pPr>
    </w:p>
    <w:p w:rsidR="00C80B09" w:rsidRPr="00441780" w:rsidRDefault="00C80B09" w:rsidP="00C80B09">
      <w:pPr>
        <w:jc w:val="center"/>
        <w:rPr>
          <w:rStyle w:val="TitelZchn"/>
          <w:rFonts w:eastAsiaTheme="majorEastAsia"/>
          <w:sz w:val="72"/>
          <w:lang w:val="en-GB"/>
        </w:rPr>
      </w:pPr>
    </w:p>
    <w:p w:rsidR="00C80B09" w:rsidRPr="00441780" w:rsidRDefault="00C80B09" w:rsidP="00C80B09">
      <w:pPr>
        <w:jc w:val="center"/>
        <w:rPr>
          <w:rStyle w:val="TitelZchn"/>
          <w:rFonts w:eastAsiaTheme="majorEastAsia"/>
          <w:sz w:val="144"/>
          <w:lang w:val="en-GB"/>
        </w:rPr>
      </w:pPr>
    </w:p>
    <w:p w:rsidR="00C80B09" w:rsidRPr="00441780" w:rsidRDefault="00C80B09" w:rsidP="00C80B09">
      <w:pPr>
        <w:rPr>
          <w:lang w:val="en-GB"/>
        </w:rPr>
      </w:pPr>
    </w:p>
    <w:p w:rsidR="00C80B09" w:rsidRPr="00441780" w:rsidRDefault="00C80B09" w:rsidP="00C80B09">
      <w:pPr>
        <w:pStyle w:val="Untertitel"/>
        <w:rPr>
          <w:lang w:val="en-GB"/>
        </w:rPr>
      </w:pPr>
      <w:r w:rsidRPr="00441780">
        <w:rPr>
          <w:lang w:val="en-GB"/>
        </w:rPr>
        <w:t xml:space="preserve">Version </w:t>
      </w:r>
      <w:r>
        <w:rPr>
          <w:color w:val="4F81BD" w:themeColor="accent1"/>
          <w:lang w:val="en-GB"/>
        </w:rPr>
        <w:t>01</w:t>
      </w:r>
      <w:r w:rsidRPr="00F339F3">
        <w:rPr>
          <w:color w:val="4F81BD" w:themeColor="accent1"/>
          <w:lang w:val="en-GB"/>
        </w:rPr>
        <w:t>.00</w:t>
      </w:r>
    </w:p>
    <w:p w:rsidR="00C80B09" w:rsidRPr="00441780" w:rsidRDefault="00C80B09" w:rsidP="00C80B09">
      <w:pPr>
        <w:rPr>
          <w:lang w:val="en-GB"/>
        </w:rPr>
      </w:pPr>
      <w:r w:rsidRPr="00F91016">
        <w:rPr>
          <w:noProof/>
          <w:lang w:val="de-DE" w:eastAsia="de-DE"/>
        </w:rPr>
        <mc:AlternateContent>
          <mc:Choice Requires="wps">
            <w:drawing>
              <wp:anchor distT="0" distB="0" distL="114300" distR="114300" simplePos="0" relativeHeight="251659264" behindDoc="0" locked="1" layoutInCell="1" allowOverlap="1" wp14:anchorId="5C614646" wp14:editId="1AD1D2AF">
                <wp:simplePos x="0" y="0"/>
                <wp:positionH relativeFrom="column">
                  <wp:align>center</wp:align>
                </wp:positionH>
                <wp:positionV relativeFrom="margin">
                  <wp:align>bottom</wp:align>
                </wp:positionV>
                <wp:extent cx="5760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noFill/>
                        <a:ln w="9525">
                          <a:noFill/>
                          <a:miter lim="800000"/>
                          <a:headEnd/>
                          <a:tailEnd/>
                        </a:ln>
                      </wps:spPr>
                      <wps:txbx>
                        <w:txbxContent>
                          <w:p w:rsidR="00C80B09" w:rsidRDefault="00C80B09" w:rsidP="00C80B09">
                            <w:pPr>
                              <w:jc w:val="center"/>
                              <w:rPr>
                                <w:sz w:val="20"/>
                              </w:rPr>
                            </w:pPr>
                            <w:r>
                              <w:rPr>
                                <w:sz w:val="20"/>
                              </w:rPr>
                              <w:t xml:space="preserve">Technologieplattform Smart Grids Austria  </w:t>
                            </w:r>
                            <w:r>
                              <w:rPr>
                                <w:sz w:val="20"/>
                              </w:rPr>
                              <w:sym w:font="Wingdings 2" w:char="F097"/>
                            </w:r>
                            <w:r w:rsidRPr="00F504E0">
                              <w:rPr>
                                <w:sz w:val="20"/>
                              </w:rPr>
                              <w:t xml:space="preserve">  </w:t>
                            </w:r>
                            <w:r>
                              <w:rPr>
                                <w:sz w:val="20"/>
                              </w:rPr>
                              <w:t xml:space="preserve">Fachhochschule Technikum Wien   </w:t>
                            </w:r>
                            <w:r>
                              <w:rPr>
                                <w:sz w:val="20"/>
                              </w:rPr>
                              <w:sym w:font="Wingdings 2" w:char="F097"/>
                            </w:r>
                            <w:r>
                              <w:rPr>
                                <w:sz w:val="20"/>
                              </w:rPr>
                              <w:t xml:space="preserve">  OFFIS e.V  </w:t>
                            </w:r>
                            <w:r>
                              <w:rPr>
                                <w:sz w:val="20"/>
                              </w:rPr>
                              <w:sym w:font="Wingdings 2" w:char="F097"/>
                            </w:r>
                            <w:r>
                              <w:rPr>
                                <w:sz w:val="20"/>
                              </w:rPr>
                              <w:t xml:space="preserve">  AICO EDV-Beratung GmbH </w:t>
                            </w:r>
                            <w:r>
                              <w:rPr>
                                <w:sz w:val="20"/>
                              </w:rPr>
                              <w:sym w:font="Wingdings 2" w:char="F097"/>
                            </w:r>
                            <w:r>
                              <w:rPr>
                                <w:sz w:val="20"/>
                              </w:rPr>
                              <w:t xml:space="preserve">  Sprecher Automation GmbH  </w:t>
                            </w:r>
                            <w:r>
                              <w:rPr>
                                <w:sz w:val="20"/>
                              </w:rPr>
                              <w:sym w:font="Wingdings 2" w:char="F097"/>
                            </w:r>
                            <w:r>
                              <w:rPr>
                                <w:sz w:val="20"/>
                              </w:rPr>
                              <w:t xml:space="preserve">  Tiani Spirit GmbH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53.55pt;height:110.55pt;z-index:251659264;visibility:visible;mso-wrap-style:square;mso-width-percent:0;mso-height-percent:200;mso-wrap-distance-left:9pt;mso-wrap-distance-top:0;mso-wrap-distance-right:9pt;mso-wrap-distance-bottom:0;mso-position-horizontal:center;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" filled="f" stroked="f">
                <v:textbox style="mso-fit-shape-to-text:t">
                  <w:txbxContent>
                    <w:p w:rsidR="00C80B09" w:rsidRDefault="00C80B09" w:rsidP="00C80B09">
                      <w:pPr>
                        <w:jc w:val="center"/>
                        <w:rPr>
                          <w:sz w:val="20"/>
                        </w:rPr>
                      </w:pPr>
                      <w:r>
                        <w:rPr>
                          <w:sz w:val="20"/>
                        </w:rPr>
                        <w:t xml:space="preserve">Technologieplattform Smart Grids Austria  </w:t>
                      </w:r>
                      <w:r>
                        <w:rPr>
                          <w:sz w:val="20"/>
                        </w:rPr>
                        <w:sym w:font="Wingdings 2" w:char="F097"/>
                      </w:r>
                      <w:r w:rsidRPr="00F504E0">
                        <w:rPr>
                          <w:sz w:val="20"/>
                        </w:rPr>
                        <w:t xml:space="preserve">  </w:t>
                      </w:r>
                      <w:r>
                        <w:rPr>
                          <w:sz w:val="20"/>
                        </w:rPr>
                        <w:t xml:space="preserve">Fachhochschule Technikum Wien   </w:t>
                      </w:r>
                      <w:r>
                        <w:rPr>
                          <w:sz w:val="20"/>
                        </w:rPr>
                        <w:sym w:font="Wingdings 2" w:char="F097"/>
                      </w:r>
                      <w:r>
                        <w:rPr>
                          <w:sz w:val="20"/>
                        </w:rPr>
                        <w:t xml:space="preserve">  OFFIS e.V  </w:t>
                      </w:r>
                      <w:r>
                        <w:rPr>
                          <w:sz w:val="20"/>
                        </w:rPr>
                        <w:sym w:font="Wingdings 2" w:char="F097"/>
                      </w:r>
                      <w:r>
                        <w:rPr>
                          <w:sz w:val="20"/>
                        </w:rPr>
                        <w:t xml:space="preserve">  AICO EDV-Beratung GmbH </w:t>
                      </w:r>
                      <w:r>
                        <w:rPr>
                          <w:sz w:val="20"/>
                        </w:rPr>
                        <w:sym w:font="Wingdings 2" w:char="F097"/>
                      </w:r>
                      <w:r>
                        <w:rPr>
                          <w:sz w:val="20"/>
                        </w:rPr>
                        <w:t xml:space="preserve">  Sprecher Automation GmbH  </w:t>
                      </w:r>
                      <w:r>
                        <w:rPr>
                          <w:sz w:val="20"/>
                        </w:rPr>
                        <w:sym w:font="Wingdings 2" w:char="F097"/>
                      </w:r>
                      <w:r>
                        <w:rPr>
                          <w:sz w:val="20"/>
                        </w:rPr>
                        <w:t xml:space="preserve">  Tiani Spirit GmbH</w:t>
                      </w:r>
                    </w:p>
                  </w:txbxContent>
                </v:textbox>
                <w10:wrap anchory="margin"/>
                <w10:anchorlock/>
              </v:shape>
            </w:pict>
          </mc:Fallback>
        </mc:AlternateContent>
      </w:r>
    </w:p>
    <w:p w:rsidR="00C80B09" w:rsidRPr="00441780" w:rsidRDefault="00C80B09" w:rsidP="00C80B09">
      <w:pPr>
        <w:rPr>
          <w:lang w:val="en-GB"/>
        </w:rPr>
      </w:pPr>
      <w:r w:rsidRPr="00441780">
        <w:rPr>
          <w:lang w:val="en-GB"/>
        </w:rPr>
        <w:br w:type="page"/>
      </w: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p w:rsidR="00C80B09" w:rsidRPr="00441780" w:rsidRDefault="00C80B09" w:rsidP="00C80B09">
      <w:pPr>
        <w:rPr>
          <w:lang w:val="en-GB"/>
        </w:rPr>
      </w:pPr>
    </w:p>
    <w:tbl>
      <w:tblPr>
        <w:tblStyle w:val="Tabellenraster"/>
        <w:tblW w:w="0" w:type="auto"/>
        <w:tblInd w:w="108" w:type="dxa"/>
        <w:tblLook w:val="04A0" w:firstRow="1" w:lastRow="0" w:firstColumn="1" w:lastColumn="0" w:noHBand="0" w:noVBand="1"/>
      </w:tblPr>
      <w:tblGrid>
        <w:gridCol w:w="2552"/>
        <w:gridCol w:w="6520"/>
      </w:tblGrid>
      <w:tr w:rsidR="00C80B09" w:rsidRPr="00441780" w:rsidTr="005A53AD">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0B09" w:rsidRPr="00441780" w:rsidRDefault="00C80B09" w:rsidP="005A53AD">
            <w:pPr>
              <w:spacing w:before="60" w:after="60"/>
              <w:jc w:val="center"/>
              <w:rPr>
                <w:b/>
                <w:sz w:val="28"/>
                <w:lang w:val="en-GB"/>
              </w:rPr>
            </w:pPr>
            <w:r w:rsidRPr="00441780">
              <w:rPr>
                <w:b/>
                <w:sz w:val="28"/>
                <w:lang w:val="en-GB"/>
              </w:rPr>
              <w:t>Document Information</w:t>
            </w:r>
          </w:p>
        </w:tc>
      </w:tr>
      <w:tr w:rsidR="00C80B09" w:rsidRPr="00441780" w:rsidTr="005A53AD">
        <w:tc>
          <w:tcPr>
            <w:tcW w:w="2552"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Title</w:t>
            </w:r>
          </w:p>
        </w:tc>
        <w:tc>
          <w:tcPr>
            <w:tcW w:w="6520"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r>
      <w:tr w:rsidR="00C80B09" w:rsidRPr="00441780" w:rsidTr="005A53AD">
        <w:tc>
          <w:tcPr>
            <w:tcW w:w="2552"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Editor</w:t>
            </w:r>
          </w:p>
        </w:tc>
        <w:tc>
          <w:tcPr>
            <w:tcW w:w="6520" w:type="dxa"/>
            <w:tcBorders>
              <w:top w:val="single" w:sz="4" w:space="0" w:color="auto"/>
              <w:left w:val="single" w:sz="4" w:space="0" w:color="auto"/>
              <w:bottom w:val="single" w:sz="4" w:space="0" w:color="auto"/>
              <w:right w:val="single" w:sz="4" w:space="0" w:color="auto"/>
            </w:tcBorders>
          </w:tcPr>
          <w:p w:rsidR="00C80B09" w:rsidRPr="00F91016" w:rsidRDefault="00C80B09" w:rsidP="005A53AD">
            <w:pPr>
              <w:pStyle w:val="Tabellentext"/>
              <w:rPr>
                <w:lang w:val="en-GB"/>
              </w:rPr>
            </w:pPr>
          </w:p>
        </w:tc>
      </w:tr>
      <w:tr w:rsidR="00C80B09" w:rsidRPr="00441780" w:rsidTr="005A53AD">
        <w:tc>
          <w:tcPr>
            <w:tcW w:w="2552"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Authors</w:t>
            </w:r>
          </w:p>
        </w:tc>
        <w:tc>
          <w:tcPr>
            <w:tcW w:w="6520"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r>
      <w:tr w:rsidR="00C80B09" w:rsidRPr="00441780" w:rsidTr="005A53AD">
        <w:tc>
          <w:tcPr>
            <w:tcW w:w="2552"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Description</w:t>
            </w:r>
          </w:p>
        </w:tc>
        <w:tc>
          <w:tcPr>
            <w:tcW w:w="6520"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r>
      <w:tr w:rsidR="00C80B09" w:rsidRPr="00441780" w:rsidTr="005A53AD">
        <w:tc>
          <w:tcPr>
            <w:tcW w:w="2552"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Last Changes</w:t>
            </w:r>
          </w:p>
        </w:tc>
        <w:tc>
          <w:tcPr>
            <w:tcW w:w="6520"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lang w:val="en-GB"/>
              </w:rPr>
            </w:pPr>
          </w:p>
        </w:tc>
      </w:tr>
      <w:tr w:rsidR="00C80B09" w:rsidRPr="00C80B09" w:rsidTr="005A53AD">
        <w:tc>
          <w:tcPr>
            <w:tcW w:w="2552"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sClassification</w:t>
            </w:r>
          </w:p>
        </w:tc>
        <w:tc>
          <w:tcPr>
            <w:tcW w:w="6520"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spacing w:line="312" w:lineRule="auto"/>
              <w:rPr>
                <w:lang w:val="en-GB"/>
              </w:rPr>
            </w:pPr>
            <w:r w:rsidRPr="00F91016">
              <w:rPr>
                <w:lang w:val="en-GB"/>
              </w:rPr>
              <w:fldChar w:fldCharType="begin">
                <w:ffData>
                  <w:name w:val=""/>
                  <w:enabled w:val="0"/>
                  <w:calcOnExit w:val="0"/>
                  <w:checkBox>
                    <w:sizeAuto/>
                    <w:default w:val="0"/>
                  </w:checkBox>
                </w:ffData>
              </w:fldChar>
            </w:r>
            <w:r w:rsidRPr="00441780">
              <w:rPr>
                <w:lang w:val="en-GB"/>
              </w:rPr>
              <w:instrText xml:space="preserve"> FORMCHECKBOX </w:instrText>
            </w:r>
            <w:r>
              <w:rPr>
                <w:lang w:val="en-GB"/>
              </w:rPr>
            </w:r>
            <w:r>
              <w:rPr>
                <w:lang w:val="en-GB"/>
              </w:rPr>
              <w:fldChar w:fldCharType="separate"/>
            </w:r>
            <w:r w:rsidRPr="00F91016">
              <w:rPr>
                <w:lang w:val="en-GB"/>
              </w:rPr>
              <w:fldChar w:fldCharType="end"/>
            </w:r>
            <w:r w:rsidRPr="00441780">
              <w:rPr>
                <w:lang w:val="en-GB"/>
              </w:rPr>
              <w:t xml:space="preserve"> </w:t>
            </w:r>
            <w:r w:rsidRPr="00441780">
              <w:rPr>
                <w:b/>
                <w:color w:val="CC0000"/>
                <w:lang w:val="en-GB"/>
              </w:rPr>
              <w:t>RED</w:t>
            </w:r>
            <w:r w:rsidRPr="00441780">
              <w:rPr>
                <w:color w:val="FF0000"/>
                <w:lang w:val="en-GB"/>
              </w:rPr>
              <w:t xml:space="preserve"> </w:t>
            </w:r>
            <w:r w:rsidRPr="00441780">
              <w:rPr>
                <w:lang w:val="en-GB"/>
              </w:rPr>
              <w:t xml:space="preserve">– Sensible Information, Access only for: </w:t>
            </w:r>
          </w:p>
          <w:p w:rsidR="00C80B09" w:rsidRPr="00441780" w:rsidRDefault="00C80B09" w:rsidP="005A53AD">
            <w:pPr>
              <w:pStyle w:val="Tabellentext"/>
              <w:spacing w:line="312" w:lineRule="auto"/>
              <w:rPr>
                <w:lang w:val="en-GB"/>
              </w:rPr>
            </w:pPr>
            <w:r w:rsidRPr="00F91016">
              <w:rPr>
                <w:lang w:val="en-GB"/>
              </w:rPr>
              <w:fldChar w:fldCharType="begin">
                <w:ffData>
                  <w:name w:val=""/>
                  <w:enabled/>
                  <w:calcOnExit w:val="0"/>
                  <w:checkBox>
                    <w:sizeAuto/>
                    <w:default w:val="0"/>
                  </w:checkBox>
                </w:ffData>
              </w:fldChar>
            </w:r>
            <w:r w:rsidRPr="00441780">
              <w:rPr>
                <w:lang w:val="en-GB"/>
              </w:rPr>
              <w:instrText xml:space="preserve"> FORMCHECKBOX </w:instrText>
            </w:r>
            <w:r>
              <w:rPr>
                <w:lang w:val="en-GB"/>
              </w:rPr>
            </w:r>
            <w:r>
              <w:rPr>
                <w:lang w:val="en-GB"/>
              </w:rPr>
              <w:fldChar w:fldCharType="separate"/>
            </w:r>
            <w:r w:rsidRPr="00F91016">
              <w:rPr>
                <w:lang w:val="en-GB"/>
              </w:rPr>
              <w:fldChar w:fldCharType="end"/>
            </w:r>
            <w:r w:rsidRPr="00441780">
              <w:rPr>
                <w:lang w:val="en-GB"/>
              </w:rPr>
              <w:t xml:space="preserve"> </w:t>
            </w:r>
            <w:r w:rsidRPr="00441780">
              <w:rPr>
                <w:b/>
                <w:color w:val="FFCC00"/>
                <w:lang w:val="en-GB"/>
              </w:rPr>
              <w:t>YELLOW</w:t>
            </w:r>
            <w:r w:rsidRPr="00441780">
              <w:rPr>
                <w:lang w:val="en-GB"/>
              </w:rPr>
              <w:t xml:space="preserve"> – Restricted, Access only for:</w:t>
            </w:r>
          </w:p>
          <w:p w:rsidR="00C80B09" w:rsidRPr="00441780" w:rsidRDefault="00C80B09" w:rsidP="005A53AD">
            <w:pPr>
              <w:pStyle w:val="Tabellentext"/>
              <w:spacing w:line="312" w:lineRule="auto"/>
              <w:rPr>
                <w:lang w:val="en-GB"/>
              </w:rPr>
            </w:pPr>
            <w:r w:rsidRPr="00F91016">
              <w:rPr>
                <w:lang w:val="en-GB"/>
              </w:rPr>
              <w:fldChar w:fldCharType="begin">
                <w:ffData>
                  <w:name w:val=""/>
                  <w:enabled/>
                  <w:calcOnExit w:val="0"/>
                  <w:checkBox>
                    <w:sizeAuto/>
                    <w:default w:val="0"/>
                  </w:checkBox>
                </w:ffData>
              </w:fldChar>
            </w:r>
            <w:r w:rsidRPr="00441780">
              <w:rPr>
                <w:lang w:val="en-GB"/>
              </w:rPr>
              <w:instrText xml:space="preserve"> FORMCHECKBOX </w:instrText>
            </w:r>
            <w:r>
              <w:rPr>
                <w:lang w:val="en-GB"/>
              </w:rPr>
            </w:r>
            <w:r>
              <w:rPr>
                <w:lang w:val="en-GB"/>
              </w:rPr>
              <w:fldChar w:fldCharType="separate"/>
            </w:r>
            <w:r w:rsidRPr="00F91016">
              <w:rPr>
                <w:lang w:val="en-GB"/>
              </w:rPr>
              <w:fldChar w:fldCharType="end"/>
            </w:r>
            <w:r w:rsidRPr="00441780">
              <w:rPr>
                <w:lang w:val="en-GB"/>
              </w:rPr>
              <w:t xml:space="preserve"> </w:t>
            </w:r>
            <w:r w:rsidRPr="00441780">
              <w:rPr>
                <w:b/>
                <w:color w:val="008000"/>
                <w:lang w:val="en-GB"/>
              </w:rPr>
              <w:t>GREEN</w:t>
            </w:r>
            <w:r w:rsidRPr="00441780">
              <w:rPr>
                <w:lang w:val="en-GB"/>
              </w:rPr>
              <w:t xml:space="preserve"> – for project-internal usage </w:t>
            </w:r>
          </w:p>
          <w:p w:rsidR="00C80B09" w:rsidRPr="00441780" w:rsidRDefault="00C80B09" w:rsidP="005A53AD">
            <w:pPr>
              <w:pStyle w:val="Tabellentext"/>
              <w:spacing w:line="312" w:lineRule="auto"/>
              <w:rPr>
                <w:lang w:val="en-GB"/>
              </w:rPr>
            </w:pPr>
            <w:r w:rsidRPr="00F91016">
              <w:rPr>
                <w:lang w:val="en-GB"/>
              </w:rPr>
              <w:fldChar w:fldCharType="begin">
                <w:ffData>
                  <w:name w:val=""/>
                  <w:enabled/>
                  <w:calcOnExit w:val="0"/>
                  <w:checkBox>
                    <w:sizeAuto/>
                    <w:default w:val="1"/>
                  </w:checkBox>
                </w:ffData>
              </w:fldChar>
            </w:r>
            <w:r w:rsidRPr="00441780">
              <w:rPr>
                <w:lang w:val="en-GB"/>
              </w:rPr>
              <w:instrText xml:space="preserve"> FORMCHECKBOX </w:instrText>
            </w:r>
            <w:r>
              <w:rPr>
                <w:lang w:val="en-GB"/>
              </w:rPr>
            </w:r>
            <w:r>
              <w:rPr>
                <w:lang w:val="en-GB"/>
              </w:rPr>
              <w:fldChar w:fldCharType="separate"/>
            </w:r>
            <w:r w:rsidRPr="00F91016">
              <w:rPr>
                <w:lang w:val="en-GB"/>
              </w:rPr>
              <w:fldChar w:fldCharType="end"/>
            </w:r>
            <w:r w:rsidRPr="00441780">
              <w:rPr>
                <w:lang w:val="en-GB"/>
              </w:rPr>
              <w:t xml:space="preserve"> WHITE – public </w:t>
            </w:r>
          </w:p>
        </w:tc>
      </w:tr>
    </w:tbl>
    <w:p w:rsidR="00C80B09" w:rsidRPr="00441780" w:rsidRDefault="00C80B09" w:rsidP="00C80B09">
      <w:pPr>
        <w:rPr>
          <w:lang w:val="en-GB"/>
        </w:rPr>
      </w:pPr>
    </w:p>
    <w:tbl>
      <w:tblPr>
        <w:tblStyle w:val="Tabellenraster"/>
        <w:tblW w:w="0" w:type="auto"/>
        <w:tblInd w:w="108" w:type="dxa"/>
        <w:tblLook w:val="04A0" w:firstRow="1" w:lastRow="0" w:firstColumn="1" w:lastColumn="0" w:noHBand="0" w:noVBand="1"/>
      </w:tblPr>
      <w:tblGrid>
        <w:gridCol w:w="987"/>
        <w:gridCol w:w="1423"/>
        <w:gridCol w:w="2410"/>
        <w:gridCol w:w="4252"/>
      </w:tblGrid>
      <w:tr w:rsidR="00C80B09" w:rsidRPr="00441780" w:rsidTr="005A53AD">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0B09" w:rsidRPr="00441780" w:rsidRDefault="00C80B09" w:rsidP="005A53AD">
            <w:pPr>
              <w:spacing w:before="60" w:after="60"/>
              <w:jc w:val="center"/>
              <w:rPr>
                <w:b/>
                <w:sz w:val="28"/>
                <w:lang w:val="en-GB"/>
              </w:rPr>
            </w:pPr>
            <w:r w:rsidRPr="00441780">
              <w:rPr>
                <w:b/>
                <w:sz w:val="28"/>
                <w:lang w:val="en-GB"/>
              </w:rPr>
              <w:t>Version History</w:t>
            </w:r>
          </w:p>
        </w:tc>
      </w:tr>
      <w:tr w:rsidR="00C80B09" w:rsidRPr="00441780" w:rsidTr="005A53AD">
        <w:tc>
          <w:tcPr>
            <w:tcW w:w="987"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Version</w:t>
            </w:r>
          </w:p>
        </w:tc>
        <w:tc>
          <w:tcPr>
            <w:tcW w:w="1423"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Date</w:t>
            </w:r>
          </w:p>
        </w:tc>
        <w:tc>
          <w:tcPr>
            <w:tcW w:w="2410"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Changes from</w:t>
            </w:r>
          </w:p>
        </w:tc>
        <w:tc>
          <w:tcPr>
            <w:tcW w:w="4252" w:type="dxa"/>
            <w:tcBorders>
              <w:top w:val="single" w:sz="4" w:space="0" w:color="auto"/>
              <w:left w:val="single" w:sz="4" w:space="0" w:color="auto"/>
              <w:bottom w:val="single" w:sz="4" w:space="0" w:color="auto"/>
              <w:right w:val="single" w:sz="4" w:space="0" w:color="auto"/>
            </w:tcBorders>
            <w:hideMark/>
          </w:tcPr>
          <w:p w:rsidR="00C80B09" w:rsidRPr="00441780" w:rsidRDefault="00C80B09" w:rsidP="005A53AD">
            <w:pPr>
              <w:pStyle w:val="Tabellentext"/>
              <w:rPr>
                <w:b/>
                <w:lang w:val="en-GB"/>
              </w:rPr>
            </w:pPr>
            <w:r w:rsidRPr="00441780">
              <w:rPr>
                <w:b/>
                <w:lang w:val="en-GB"/>
              </w:rPr>
              <w:t>Comment</w:t>
            </w:r>
          </w:p>
        </w:tc>
      </w:tr>
      <w:tr w:rsidR="00C80B09" w:rsidRPr="00441780" w:rsidTr="005A53AD">
        <w:tc>
          <w:tcPr>
            <w:tcW w:w="987"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c>
          <w:tcPr>
            <w:tcW w:w="1423"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c>
          <w:tcPr>
            <w:tcW w:w="2410"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c>
          <w:tcPr>
            <w:tcW w:w="4252"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r>
      <w:tr w:rsidR="00C80B09" w:rsidRPr="00441780" w:rsidTr="005A53AD">
        <w:tc>
          <w:tcPr>
            <w:tcW w:w="987"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c>
          <w:tcPr>
            <w:tcW w:w="1423"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c>
          <w:tcPr>
            <w:tcW w:w="2410"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c>
          <w:tcPr>
            <w:tcW w:w="4252" w:type="dxa"/>
            <w:tcBorders>
              <w:top w:val="single" w:sz="4" w:space="0" w:color="auto"/>
              <w:left w:val="single" w:sz="4" w:space="0" w:color="auto"/>
              <w:bottom w:val="single" w:sz="4" w:space="0" w:color="auto"/>
              <w:right w:val="single" w:sz="4" w:space="0" w:color="auto"/>
            </w:tcBorders>
          </w:tcPr>
          <w:p w:rsidR="00C80B09" w:rsidRPr="00441780" w:rsidRDefault="00C80B09" w:rsidP="005A53AD">
            <w:pPr>
              <w:pStyle w:val="Tabellentext"/>
              <w:rPr>
                <w:lang w:val="en-GB"/>
              </w:rPr>
            </w:pPr>
          </w:p>
        </w:tc>
      </w:tr>
    </w:tbl>
    <w:p w:rsidR="00C80B09" w:rsidRPr="00441780" w:rsidRDefault="00C80B09" w:rsidP="00C80B09">
      <w:pPr>
        <w:rPr>
          <w:lang w:val="en-GB"/>
        </w:rPr>
      </w:pPr>
    </w:p>
    <w:p w:rsidR="00C80B09" w:rsidRPr="00441780" w:rsidRDefault="00C80B09" w:rsidP="00C80B09">
      <w:pPr>
        <w:jc w:val="both"/>
        <w:rPr>
          <w:lang w:val="en-GB"/>
        </w:rPr>
      </w:pPr>
      <w:r w:rsidRPr="00F91016">
        <w:rPr>
          <w:noProof/>
          <w:lang w:val="de-DE" w:eastAsia="de-DE"/>
        </w:rPr>
        <w:drawing>
          <wp:anchor distT="0" distB="0" distL="114300" distR="114300" simplePos="0" relativeHeight="251664384" behindDoc="0" locked="0" layoutInCell="1" allowOverlap="1" wp14:anchorId="042DBD95" wp14:editId="69CEC13D">
            <wp:simplePos x="0" y="0"/>
            <wp:positionH relativeFrom="column">
              <wp:posOffset>5069205</wp:posOffset>
            </wp:positionH>
            <wp:positionV relativeFrom="paragraph">
              <wp:posOffset>3399155</wp:posOffset>
            </wp:positionV>
            <wp:extent cx="623570" cy="287655"/>
            <wp:effectExtent l="0" t="0" r="5080" b="0"/>
            <wp:wrapNone/>
            <wp:docPr id="204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570" cy="287655"/>
                    </a:xfrm>
                    <a:prstGeom prst="rect">
                      <a:avLst/>
                    </a:prstGeom>
                  </pic:spPr>
                </pic:pic>
              </a:graphicData>
            </a:graphic>
          </wp:anchor>
        </w:drawing>
      </w:r>
      <w:r w:rsidRPr="00F91016">
        <w:rPr>
          <w:noProof/>
          <w:lang w:val="de-DE" w:eastAsia="de-DE"/>
        </w:rPr>
        <w:drawing>
          <wp:anchor distT="0" distB="0" distL="114300" distR="114300" simplePos="0" relativeHeight="251663360" behindDoc="0" locked="0" layoutInCell="1" allowOverlap="1" wp14:anchorId="3BD81F45" wp14:editId="6D34794C">
            <wp:simplePos x="0" y="0"/>
            <wp:positionH relativeFrom="column">
              <wp:posOffset>4355465</wp:posOffset>
            </wp:positionH>
            <wp:positionV relativeFrom="paragraph">
              <wp:posOffset>3399155</wp:posOffset>
            </wp:positionV>
            <wp:extent cx="525780" cy="287655"/>
            <wp:effectExtent l="0" t="0" r="7620" b="0"/>
            <wp:wrapNone/>
            <wp:docPr id="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80" cy="287655"/>
                    </a:xfrm>
                    <a:prstGeom prst="rect">
                      <a:avLst/>
                    </a:prstGeom>
                  </pic:spPr>
                </pic:pic>
              </a:graphicData>
            </a:graphic>
          </wp:anchor>
        </w:drawing>
      </w:r>
      <w:r w:rsidRPr="00F91016">
        <w:rPr>
          <w:noProof/>
          <w:lang w:val="de-DE" w:eastAsia="de-DE"/>
        </w:rPr>
        <w:drawing>
          <wp:anchor distT="0" distB="0" distL="114300" distR="114300" simplePos="0" relativeHeight="251662336" behindDoc="0" locked="0" layoutInCell="1" allowOverlap="1" wp14:anchorId="111E53A5" wp14:editId="537B9E4F">
            <wp:simplePos x="0" y="0"/>
            <wp:positionH relativeFrom="column">
              <wp:posOffset>3609975</wp:posOffset>
            </wp:positionH>
            <wp:positionV relativeFrom="paragraph">
              <wp:posOffset>3399155</wp:posOffset>
            </wp:positionV>
            <wp:extent cx="535305" cy="287655"/>
            <wp:effectExtent l="0" t="0" r="0" b="0"/>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35305" cy="287655"/>
                    </a:xfrm>
                    <a:prstGeom prst="rect">
                      <a:avLst/>
                    </a:prstGeom>
                  </pic:spPr>
                </pic:pic>
              </a:graphicData>
            </a:graphic>
          </wp:anchor>
        </w:drawing>
      </w:r>
      <w:r w:rsidRPr="00F91016">
        <w:rPr>
          <w:noProof/>
          <w:lang w:val="de-DE" w:eastAsia="de-DE"/>
        </w:rPr>
        <w:drawing>
          <wp:anchor distT="0" distB="0" distL="114300" distR="114300" simplePos="0" relativeHeight="251661312" behindDoc="0" locked="0" layoutInCell="1" allowOverlap="1" wp14:anchorId="48750D79" wp14:editId="4D92AD74">
            <wp:simplePos x="0" y="0"/>
            <wp:positionH relativeFrom="column">
              <wp:posOffset>2333625</wp:posOffset>
            </wp:positionH>
            <wp:positionV relativeFrom="paragraph">
              <wp:posOffset>3399155</wp:posOffset>
            </wp:positionV>
            <wp:extent cx="1101725" cy="287655"/>
            <wp:effectExtent l="0" t="0" r="3175" b="0"/>
            <wp:wrapNone/>
            <wp:docPr id="1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01725" cy="287655"/>
                    </a:xfrm>
                    <a:prstGeom prst="rect">
                      <a:avLst/>
                    </a:prstGeom>
                  </pic:spPr>
                </pic:pic>
              </a:graphicData>
            </a:graphic>
          </wp:anchor>
        </w:drawing>
      </w:r>
      <w:r w:rsidRPr="00F91016">
        <w:rPr>
          <w:noProof/>
          <w:lang w:val="de-DE" w:eastAsia="de-DE"/>
        </w:rPr>
        <w:drawing>
          <wp:anchor distT="0" distB="0" distL="114300" distR="114300" simplePos="0" relativeHeight="251660288" behindDoc="0" locked="0" layoutInCell="1" allowOverlap="1" wp14:anchorId="0F151475" wp14:editId="36BE93C3">
            <wp:simplePos x="0" y="0"/>
            <wp:positionH relativeFrom="column">
              <wp:posOffset>1392555</wp:posOffset>
            </wp:positionH>
            <wp:positionV relativeFrom="paragraph">
              <wp:posOffset>3399155</wp:posOffset>
            </wp:positionV>
            <wp:extent cx="729615" cy="287655"/>
            <wp:effectExtent l="0" t="0" r="0" b="0"/>
            <wp:wrapNone/>
            <wp:docPr id="3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9615" cy="287655"/>
                    </a:xfrm>
                    <a:prstGeom prst="rect">
                      <a:avLst/>
                    </a:prstGeom>
                  </pic:spPr>
                </pic:pic>
              </a:graphicData>
            </a:graphic>
          </wp:anchor>
        </w:drawing>
      </w:r>
      <w:r w:rsidRPr="00441780">
        <w:rPr>
          <w:lang w:val="en-GB"/>
        </w:rPr>
        <w:t>Acknowledgements</w:t>
      </w:r>
      <w:r w:rsidRPr="00441780">
        <w:rPr>
          <w:lang w:val="en-GB"/>
        </w:rPr>
        <w:br/>
      </w:r>
      <w:proofErr w:type="gramStart"/>
      <w:r w:rsidRPr="00441780">
        <w:rPr>
          <w:lang w:val="en-GB"/>
        </w:rPr>
        <w:t>This</w:t>
      </w:r>
      <w:proofErr w:type="gramEnd"/>
      <w:r w:rsidRPr="00441780">
        <w:rPr>
          <w:lang w:val="en-GB"/>
        </w:rPr>
        <w:t xml:space="preserve"> paper is a result of the IES project funded by the Austrian Climate and Energy Fund, administrated by the Austrian Research Promotion Agency (FFG) under contract number 853693. It has been prepared in the course of work-packages two, three and four to outline the big picture and to identify the different interoperability issues of smart energy systems. The editors would like to thank all the contributing team members of the IES project for their invaluable contribution of knowledge, experience and support toward a better joint understanding of the complexities involved in safe and smart energy systems. </w:t>
      </w:r>
    </w:p>
    <w:p w:rsidR="00C80B09" w:rsidRPr="00441780" w:rsidRDefault="00C80B09" w:rsidP="00C80B09">
      <w:pPr>
        <w:jc w:val="both"/>
        <w:rPr>
          <w:lang w:val="en-GB"/>
        </w:rPr>
      </w:pPr>
      <w:r w:rsidRPr="00441780">
        <w:rPr>
          <w:lang w:val="en-GB"/>
        </w:rPr>
        <w:br/>
        <w:t>Disclaimer</w:t>
      </w:r>
      <w:r w:rsidRPr="00441780">
        <w:rPr>
          <w:lang w:val="en-GB"/>
        </w:rPr>
        <w:br/>
        <w:t>The content of this document is merely informative and does not represent any formal statement from individuals and/or the Austrian Research Promotion Agency (FFG), the Austrian Climate and Energy Fund, or any official bodies involved. Instead, it is a public document from contributing editors with visionary perspective based on years of experience with interoperability testing and energy system safety. The opinions, if any, expressed in this document do not necessarily represent those of the entire IES project team and/or its funding bodies. Any views expressed are those of the contributing person at the time being and do not commit a common position. This document is distributed under the Creative Commons License Attribution 4.0 International (CC BY 4.0).</w:t>
      </w:r>
    </w:p>
    <w:p w:rsidR="00C80B09" w:rsidRPr="00441780" w:rsidRDefault="00C80B09" w:rsidP="00C80B09">
      <w:pPr>
        <w:jc w:val="both"/>
        <w:rPr>
          <w:lang w:val="en-GB"/>
        </w:rPr>
      </w:pPr>
    </w:p>
    <w:p w:rsidR="00C80B09" w:rsidRPr="00441780" w:rsidRDefault="00C80B09" w:rsidP="00C80B09">
      <w:pPr>
        <w:jc w:val="both"/>
        <w:rPr>
          <w:lang w:val="en-GB"/>
        </w:rPr>
      </w:pPr>
      <w:r w:rsidRPr="00F91016">
        <w:rPr>
          <w:noProof/>
          <w:lang w:val="de-DE" w:eastAsia="de-DE"/>
        </w:rPr>
        <w:drawing>
          <wp:anchor distT="0" distB="0" distL="114300" distR="114300" simplePos="0" relativeHeight="251665408" behindDoc="0" locked="0" layoutInCell="1" allowOverlap="1" wp14:anchorId="5216E108" wp14:editId="52C3C3AD">
            <wp:simplePos x="0" y="0"/>
            <wp:positionH relativeFrom="column">
              <wp:posOffset>-52070</wp:posOffset>
            </wp:positionH>
            <wp:positionV relativeFrom="paragraph">
              <wp:posOffset>106045</wp:posOffset>
            </wp:positionV>
            <wp:extent cx="1268730" cy="380365"/>
            <wp:effectExtent l="0" t="0" r="7620" b="635"/>
            <wp:wrapNone/>
            <wp:docPr id="20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8730" cy="380365"/>
                    </a:xfrm>
                    <a:prstGeom prst="rect">
                      <a:avLst/>
                    </a:prstGeom>
                    <a:noFill/>
                    <a:ln>
                      <a:noFill/>
                    </a:ln>
                    <a:effectLst/>
                    <a:extLst/>
                  </pic:spPr>
                </pic:pic>
              </a:graphicData>
            </a:graphic>
            <wp14:sizeRelV relativeFrom="margin">
              <wp14:pctHeight>0</wp14:pctHeight>
            </wp14:sizeRelV>
          </wp:anchor>
        </w:drawing>
      </w:r>
    </w:p>
    <w:p w:rsidR="00C80B09" w:rsidRPr="00441780" w:rsidRDefault="00C80B09" w:rsidP="00C80B09">
      <w:pPr>
        <w:spacing w:after="200" w:line="276" w:lineRule="auto"/>
        <w:rPr>
          <w:lang w:val="en-GB"/>
        </w:rPr>
      </w:pPr>
      <w:r w:rsidRPr="00441780">
        <w:rPr>
          <w:lang w:val="en-GB"/>
        </w:rPr>
        <w:br w:type="page"/>
      </w:r>
    </w:p>
    <w:sdt>
      <w:sdtPr>
        <w:rPr>
          <w:b/>
          <w:sz w:val="21"/>
          <w:lang w:val="en-GB"/>
        </w:rPr>
        <w:id w:val="-487555797"/>
        <w:docPartObj>
          <w:docPartGallery w:val="Table of Contents"/>
          <w:docPartUnique/>
        </w:docPartObj>
      </w:sdtPr>
      <w:sdtEndPr>
        <w:rPr>
          <w:b w:val="0"/>
          <w:bCs/>
          <w:sz w:val="22"/>
        </w:rPr>
      </w:sdtEndPr>
      <w:sdtContent>
        <w:p w:rsidR="00C80B09" w:rsidRPr="00441780" w:rsidRDefault="00C80B09" w:rsidP="00C80B09">
          <w:pPr>
            <w:rPr>
              <w:lang w:val="en-GB"/>
            </w:rPr>
          </w:pPr>
          <w:r w:rsidRPr="00441780">
            <w:rPr>
              <w:lang w:val="en-GB"/>
            </w:rPr>
            <w:t>Table of Content</w:t>
          </w:r>
        </w:p>
        <w:p w:rsidR="00C80B09" w:rsidRDefault="00C80B09" w:rsidP="00C80B09">
          <w:pPr>
            <w:pStyle w:val="Verzeichnis1"/>
            <w:rPr>
              <w:rFonts w:asciiTheme="minorHAnsi" w:eastAsiaTheme="minorEastAsia" w:hAnsiTheme="minorHAnsi" w:cstheme="minorBidi"/>
              <w:noProof/>
              <w:lang w:val="de-DE" w:eastAsia="de-DE"/>
            </w:rPr>
          </w:pPr>
          <w:r w:rsidRPr="00441780">
            <w:rPr>
              <w:lang w:val="en-GB"/>
            </w:rPr>
            <w:fldChar w:fldCharType="begin"/>
          </w:r>
          <w:r w:rsidRPr="00441780">
            <w:rPr>
              <w:lang w:val="en-GB"/>
            </w:rPr>
            <w:instrText xml:space="preserve"> TOC \o "1-3" \h \z \u </w:instrText>
          </w:r>
          <w:r w:rsidRPr="00441780">
            <w:rPr>
              <w:lang w:val="en-GB"/>
            </w:rPr>
            <w:fldChar w:fldCharType="separate"/>
          </w:r>
          <w:hyperlink w:anchor="_Toc520287360" w:history="1">
            <w:r w:rsidRPr="0091450C">
              <w:rPr>
                <w:rStyle w:val="Hyperlink"/>
                <w:rFonts w:eastAsiaTheme="majorEastAsia"/>
                <w:noProof/>
              </w:rPr>
              <w:t>1</w:t>
            </w:r>
            <w:r>
              <w:rPr>
                <w:rFonts w:asciiTheme="minorHAnsi" w:eastAsiaTheme="minorEastAsia" w:hAnsiTheme="minorHAnsi" w:cstheme="minorBidi"/>
                <w:noProof/>
                <w:lang w:val="de-DE" w:eastAsia="de-DE"/>
              </w:rPr>
              <w:tab/>
            </w:r>
            <w:r w:rsidRPr="0091450C">
              <w:rPr>
                <w:rStyle w:val="Hyperlink"/>
                <w:rFonts w:eastAsiaTheme="majorEastAsia"/>
                <w:noProof/>
              </w:rPr>
              <w:t>About the Document</w:t>
            </w:r>
            <w:r>
              <w:rPr>
                <w:noProof/>
                <w:webHidden/>
              </w:rPr>
              <w:tab/>
            </w:r>
            <w:r>
              <w:rPr>
                <w:noProof/>
                <w:webHidden/>
              </w:rPr>
              <w:fldChar w:fldCharType="begin"/>
            </w:r>
            <w:r>
              <w:rPr>
                <w:noProof/>
                <w:webHidden/>
              </w:rPr>
              <w:instrText xml:space="preserve"> PAGEREF _Toc520287360 \h </w:instrText>
            </w:r>
            <w:r>
              <w:rPr>
                <w:noProof/>
                <w:webHidden/>
              </w:rPr>
            </w:r>
            <w:r>
              <w:rPr>
                <w:noProof/>
                <w:webHidden/>
              </w:rPr>
              <w:fldChar w:fldCharType="separate"/>
            </w:r>
            <w:r>
              <w:rPr>
                <w:noProof/>
                <w:webHidden/>
              </w:rPr>
              <w:t>4</w:t>
            </w:r>
            <w:r>
              <w:rPr>
                <w:noProof/>
                <w:webHidden/>
              </w:rPr>
              <w:fldChar w:fldCharType="end"/>
            </w:r>
          </w:hyperlink>
        </w:p>
        <w:p w:rsidR="00C80B09" w:rsidRDefault="00C80B09" w:rsidP="00C80B09">
          <w:pPr>
            <w:pStyle w:val="Verzeichnis1"/>
            <w:rPr>
              <w:rFonts w:asciiTheme="minorHAnsi" w:eastAsiaTheme="minorEastAsia" w:hAnsiTheme="minorHAnsi" w:cstheme="minorBidi"/>
              <w:noProof/>
              <w:lang w:val="de-DE" w:eastAsia="de-DE"/>
            </w:rPr>
          </w:pPr>
          <w:hyperlink w:anchor="_Toc520287361" w:history="1">
            <w:r w:rsidRPr="0091450C">
              <w:rPr>
                <w:rStyle w:val="Hyperlink"/>
                <w:rFonts w:eastAsiaTheme="majorEastAsia"/>
                <w:noProof/>
              </w:rPr>
              <w:t>2</w:t>
            </w:r>
            <w:r>
              <w:rPr>
                <w:rFonts w:asciiTheme="minorHAnsi" w:eastAsiaTheme="minorEastAsia" w:hAnsiTheme="minorHAnsi" w:cstheme="minorBidi"/>
                <w:noProof/>
                <w:lang w:val="de-DE" w:eastAsia="de-DE"/>
              </w:rPr>
              <w:tab/>
            </w:r>
            <w:r w:rsidRPr="0091450C">
              <w:rPr>
                <w:rStyle w:val="Hyperlink"/>
                <w:rFonts w:eastAsiaTheme="majorEastAsia"/>
                <w:noProof/>
              </w:rPr>
              <w:t>Definitions</w:t>
            </w:r>
            <w:r>
              <w:rPr>
                <w:noProof/>
                <w:webHidden/>
              </w:rPr>
              <w:tab/>
            </w:r>
            <w:r>
              <w:rPr>
                <w:noProof/>
                <w:webHidden/>
              </w:rPr>
              <w:fldChar w:fldCharType="begin"/>
            </w:r>
            <w:r>
              <w:rPr>
                <w:noProof/>
                <w:webHidden/>
              </w:rPr>
              <w:instrText xml:space="preserve"> PAGEREF _Toc520287361 \h </w:instrText>
            </w:r>
            <w:r>
              <w:rPr>
                <w:noProof/>
                <w:webHidden/>
              </w:rPr>
            </w:r>
            <w:r>
              <w:rPr>
                <w:noProof/>
                <w:webHidden/>
              </w:rPr>
              <w:fldChar w:fldCharType="separate"/>
            </w:r>
            <w:r>
              <w:rPr>
                <w:noProof/>
                <w:webHidden/>
              </w:rPr>
              <w:t>6</w:t>
            </w:r>
            <w:r>
              <w:rPr>
                <w:noProof/>
                <w:webHidden/>
              </w:rPr>
              <w:fldChar w:fldCharType="end"/>
            </w:r>
          </w:hyperlink>
        </w:p>
        <w:p w:rsidR="00C80B09" w:rsidRDefault="00C80B09" w:rsidP="00C80B09">
          <w:pPr>
            <w:pStyle w:val="Verzeichnis1"/>
            <w:rPr>
              <w:rFonts w:asciiTheme="minorHAnsi" w:eastAsiaTheme="minorEastAsia" w:hAnsiTheme="minorHAnsi" w:cstheme="minorBidi"/>
              <w:noProof/>
              <w:lang w:val="de-DE" w:eastAsia="de-DE"/>
            </w:rPr>
          </w:pPr>
          <w:hyperlink w:anchor="_Toc520287362" w:history="1">
            <w:r w:rsidRPr="0091450C">
              <w:rPr>
                <w:rStyle w:val="Hyperlink"/>
                <w:rFonts w:eastAsiaTheme="majorEastAsia"/>
                <w:noProof/>
              </w:rPr>
              <w:t>3</w:t>
            </w:r>
            <w:r>
              <w:rPr>
                <w:rFonts w:asciiTheme="minorHAnsi" w:eastAsiaTheme="minorEastAsia" w:hAnsiTheme="minorHAnsi" w:cstheme="minorBidi"/>
                <w:noProof/>
                <w:lang w:val="de-DE" w:eastAsia="de-DE"/>
              </w:rPr>
              <w:tab/>
            </w:r>
            <w:r w:rsidRPr="0091450C">
              <w:rPr>
                <w:rStyle w:val="Hyperlink"/>
                <w:rFonts w:eastAsiaTheme="majorEastAsia"/>
                <w:noProof/>
              </w:rPr>
              <w:t>Integration Profile: &lt;title&gt;</w:t>
            </w:r>
            <w:r>
              <w:rPr>
                <w:noProof/>
                <w:webHidden/>
              </w:rPr>
              <w:tab/>
            </w:r>
            <w:r>
              <w:rPr>
                <w:noProof/>
                <w:webHidden/>
              </w:rPr>
              <w:fldChar w:fldCharType="begin"/>
            </w:r>
            <w:r>
              <w:rPr>
                <w:noProof/>
                <w:webHidden/>
              </w:rPr>
              <w:instrText xml:space="preserve"> PAGEREF _Toc520287362 \h </w:instrText>
            </w:r>
            <w:r>
              <w:rPr>
                <w:noProof/>
                <w:webHidden/>
              </w:rPr>
            </w:r>
            <w:r>
              <w:rPr>
                <w:noProof/>
                <w:webHidden/>
              </w:rPr>
              <w:fldChar w:fldCharType="separate"/>
            </w:r>
            <w:r>
              <w:rPr>
                <w:noProof/>
                <w:webHidden/>
              </w:rPr>
              <w:t>7</w:t>
            </w:r>
            <w:r>
              <w:rPr>
                <w:noProof/>
                <w:webHidden/>
              </w:rPr>
              <w:fldChar w:fldCharType="end"/>
            </w:r>
          </w:hyperlink>
        </w:p>
        <w:p w:rsidR="00C80B09" w:rsidRDefault="00C80B09" w:rsidP="00C80B09">
          <w:pPr>
            <w:pStyle w:val="Verzeichnis2"/>
            <w:tabs>
              <w:tab w:val="left" w:pos="880"/>
              <w:tab w:val="right" w:leader="dot" w:pos="9060"/>
            </w:tabs>
            <w:rPr>
              <w:rFonts w:asciiTheme="minorHAnsi" w:eastAsiaTheme="minorEastAsia" w:hAnsiTheme="minorHAnsi" w:cstheme="minorBidi"/>
              <w:noProof/>
              <w:lang w:val="de-DE" w:eastAsia="de-DE"/>
            </w:rPr>
          </w:pPr>
          <w:hyperlink w:anchor="_Toc520287363" w:history="1">
            <w:r w:rsidRPr="0091450C">
              <w:rPr>
                <w:rStyle w:val="Hyperlink"/>
                <w:rFonts w:eastAsiaTheme="majorEastAsia"/>
                <w:noProof/>
                <w:lang w:val="en-GB"/>
              </w:rPr>
              <w:t>3.1</w:t>
            </w:r>
            <w:r>
              <w:rPr>
                <w:rFonts w:asciiTheme="minorHAnsi" w:eastAsiaTheme="minorEastAsia" w:hAnsiTheme="minorHAnsi" w:cstheme="minorBidi"/>
                <w:noProof/>
                <w:lang w:val="de-DE" w:eastAsia="de-DE"/>
              </w:rPr>
              <w:tab/>
            </w:r>
            <w:r w:rsidRPr="0091450C">
              <w:rPr>
                <w:rStyle w:val="Hyperlink"/>
                <w:rFonts w:eastAsiaTheme="majorEastAsia"/>
                <w:noProof/>
                <w:lang w:val="en-GB"/>
              </w:rPr>
              <w:t xml:space="preserve">Integration Profile </w:t>
            </w:r>
            <w:r w:rsidRPr="0091450C">
              <w:rPr>
                <w:rStyle w:val="Hyperlink"/>
                <w:rFonts w:eastAsiaTheme="majorEastAsia"/>
                <w:i/>
                <w:noProof/>
                <w:lang w:val="en-GB"/>
              </w:rPr>
              <w:t>&lt;title&gt;</w:t>
            </w:r>
            <w:r>
              <w:rPr>
                <w:noProof/>
                <w:webHidden/>
              </w:rPr>
              <w:tab/>
            </w:r>
            <w:r>
              <w:rPr>
                <w:noProof/>
                <w:webHidden/>
              </w:rPr>
              <w:fldChar w:fldCharType="begin"/>
            </w:r>
            <w:r>
              <w:rPr>
                <w:noProof/>
                <w:webHidden/>
              </w:rPr>
              <w:instrText xml:space="preserve"> PAGEREF _Toc520287363 \h </w:instrText>
            </w:r>
            <w:r>
              <w:rPr>
                <w:noProof/>
                <w:webHidden/>
              </w:rPr>
            </w:r>
            <w:r>
              <w:rPr>
                <w:noProof/>
                <w:webHidden/>
              </w:rPr>
              <w:fldChar w:fldCharType="separate"/>
            </w:r>
            <w:r>
              <w:rPr>
                <w:noProof/>
                <w:webHidden/>
              </w:rPr>
              <w:t>7</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64" w:history="1">
            <w:r w:rsidRPr="0091450C">
              <w:rPr>
                <w:rStyle w:val="Hyperlink"/>
                <w:rFonts w:eastAsiaTheme="majorEastAsia"/>
                <w:noProof/>
                <w:lang w:val="en-GB"/>
                <w14:scene3d>
                  <w14:camera w14:prst="orthographicFront"/>
                  <w14:lightRig w14:rig="threePt" w14:dir="t">
                    <w14:rot w14:lat="0" w14:lon="0" w14:rev="0"/>
                  </w14:lightRig>
                </w14:scene3d>
              </w:rPr>
              <w:t>3.1.1</w:t>
            </w:r>
            <w:r>
              <w:rPr>
                <w:rFonts w:asciiTheme="minorHAnsi" w:eastAsiaTheme="minorEastAsia" w:hAnsiTheme="minorHAnsi" w:cstheme="minorBidi"/>
                <w:noProof/>
                <w:lang w:val="de-DE" w:eastAsia="de-DE"/>
              </w:rPr>
              <w:tab/>
            </w:r>
            <w:r w:rsidRPr="0091450C">
              <w:rPr>
                <w:rStyle w:val="Hyperlink"/>
                <w:rFonts w:eastAsiaTheme="majorEastAsia"/>
                <w:noProof/>
                <w:lang w:val="en-GB"/>
              </w:rPr>
              <w:t>Actors &amp; Transactions</w:t>
            </w:r>
            <w:r>
              <w:rPr>
                <w:noProof/>
                <w:webHidden/>
              </w:rPr>
              <w:tab/>
            </w:r>
            <w:r>
              <w:rPr>
                <w:noProof/>
                <w:webHidden/>
              </w:rPr>
              <w:fldChar w:fldCharType="begin"/>
            </w:r>
            <w:r>
              <w:rPr>
                <w:noProof/>
                <w:webHidden/>
              </w:rPr>
              <w:instrText xml:space="preserve"> PAGEREF _Toc520287364 \h </w:instrText>
            </w:r>
            <w:r>
              <w:rPr>
                <w:noProof/>
                <w:webHidden/>
              </w:rPr>
            </w:r>
            <w:r>
              <w:rPr>
                <w:noProof/>
                <w:webHidden/>
              </w:rPr>
              <w:fldChar w:fldCharType="separate"/>
            </w:r>
            <w:r>
              <w:rPr>
                <w:noProof/>
                <w:webHidden/>
              </w:rPr>
              <w:t>7</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65" w:history="1">
            <w:r w:rsidRPr="0091450C">
              <w:rPr>
                <w:rStyle w:val="Hyperlink"/>
                <w:rFonts w:eastAsiaTheme="majorEastAsia"/>
                <w:noProof/>
                <w:lang w:val="en-GB"/>
                <w14:scene3d>
                  <w14:camera w14:prst="orthographicFront"/>
                  <w14:lightRig w14:rig="threePt" w14:dir="t">
                    <w14:rot w14:lat="0" w14:lon="0" w14:rev="0"/>
                  </w14:lightRig>
                </w14:scene3d>
              </w:rPr>
              <w:t>3.1.2</w:t>
            </w:r>
            <w:r>
              <w:rPr>
                <w:rFonts w:asciiTheme="minorHAnsi" w:eastAsiaTheme="minorEastAsia" w:hAnsiTheme="minorHAnsi" w:cstheme="minorBidi"/>
                <w:noProof/>
                <w:lang w:val="de-DE" w:eastAsia="de-DE"/>
              </w:rPr>
              <w:tab/>
            </w:r>
            <w:r w:rsidRPr="0091450C">
              <w:rPr>
                <w:rStyle w:val="Hyperlink"/>
                <w:rFonts w:eastAsiaTheme="majorEastAsia"/>
                <w:noProof/>
                <w:lang w:val="en-GB"/>
              </w:rPr>
              <w:t>Actor Options</w:t>
            </w:r>
            <w:r>
              <w:rPr>
                <w:noProof/>
                <w:webHidden/>
              </w:rPr>
              <w:tab/>
            </w:r>
            <w:r>
              <w:rPr>
                <w:noProof/>
                <w:webHidden/>
              </w:rPr>
              <w:fldChar w:fldCharType="begin"/>
            </w:r>
            <w:r>
              <w:rPr>
                <w:noProof/>
                <w:webHidden/>
              </w:rPr>
              <w:instrText xml:space="preserve"> PAGEREF _Toc520287365 \h </w:instrText>
            </w:r>
            <w:r>
              <w:rPr>
                <w:noProof/>
                <w:webHidden/>
              </w:rPr>
            </w:r>
            <w:r>
              <w:rPr>
                <w:noProof/>
                <w:webHidden/>
              </w:rPr>
              <w:fldChar w:fldCharType="separate"/>
            </w:r>
            <w:r>
              <w:rPr>
                <w:noProof/>
                <w:webHidden/>
              </w:rPr>
              <w:t>9</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66" w:history="1">
            <w:r w:rsidRPr="0091450C">
              <w:rPr>
                <w:rStyle w:val="Hyperlink"/>
                <w:rFonts w:eastAsiaTheme="majorEastAsia"/>
                <w:noProof/>
                <w:lang w:val="en-GB"/>
                <w14:scene3d>
                  <w14:camera w14:prst="orthographicFront"/>
                  <w14:lightRig w14:rig="threePt" w14:dir="t">
                    <w14:rot w14:lat="0" w14:lon="0" w14:rev="0"/>
                  </w14:lightRig>
                </w14:scene3d>
              </w:rPr>
              <w:t>3.1.3</w:t>
            </w:r>
            <w:r>
              <w:rPr>
                <w:rFonts w:asciiTheme="minorHAnsi" w:eastAsiaTheme="minorEastAsia" w:hAnsiTheme="minorHAnsi" w:cstheme="minorBidi"/>
                <w:noProof/>
                <w:lang w:val="de-DE" w:eastAsia="de-DE"/>
              </w:rPr>
              <w:tab/>
            </w:r>
            <w:r w:rsidRPr="0091450C">
              <w:rPr>
                <w:rStyle w:val="Hyperlink"/>
                <w:rFonts w:eastAsiaTheme="majorEastAsia"/>
                <w:noProof/>
                <w:lang w:val="en-GB"/>
              </w:rPr>
              <w:t>Information Flow Process</w:t>
            </w:r>
            <w:r>
              <w:rPr>
                <w:noProof/>
                <w:webHidden/>
              </w:rPr>
              <w:tab/>
            </w:r>
            <w:r>
              <w:rPr>
                <w:noProof/>
                <w:webHidden/>
              </w:rPr>
              <w:fldChar w:fldCharType="begin"/>
            </w:r>
            <w:r>
              <w:rPr>
                <w:noProof/>
                <w:webHidden/>
              </w:rPr>
              <w:instrText xml:space="preserve"> PAGEREF _Toc520287366 \h </w:instrText>
            </w:r>
            <w:r>
              <w:rPr>
                <w:noProof/>
                <w:webHidden/>
              </w:rPr>
            </w:r>
            <w:r>
              <w:rPr>
                <w:noProof/>
                <w:webHidden/>
              </w:rPr>
              <w:fldChar w:fldCharType="separate"/>
            </w:r>
            <w:r>
              <w:rPr>
                <w:noProof/>
                <w:webHidden/>
              </w:rPr>
              <w:t>9</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67" w:history="1">
            <w:r w:rsidRPr="0091450C">
              <w:rPr>
                <w:rStyle w:val="Hyperlink"/>
                <w:rFonts w:eastAsiaTheme="majorEastAsia"/>
                <w:noProof/>
                <w:lang w:val="en-GB"/>
                <w14:scene3d>
                  <w14:camera w14:prst="orthographicFront"/>
                  <w14:lightRig w14:rig="threePt" w14:dir="t">
                    <w14:rot w14:lat="0" w14:lon="0" w14:rev="0"/>
                  </w14:lightRig>
                </w14:scene3d>
              </w:rPr>
              <w:t>3.1.4</w:t>
            </w:r>
            <w:r>
              <w:rPr>
                <w:rFonts w:asciiTheme="minorHAnsi" w:eastAsiaTheme="minorEastAsia" w:hAnsiTheme="minorHAnsi" w:cstheme="minorBidi"/>
                <w:noProof/>
                <w:lang w:val="de-DE" w:eastAsia="de-DE"/>
              </w:rPr>
              <w:tab/>
            </w:r>
            <w:r w:rsidRPr="0091450C">
              <w:rPr>
                <w:rStyle w:val="Hyperlink"/>
                <w:rFonts w:eastAsiaTheme="majorEastAsia"/>
                <w:noProof/>
                <w:lang w:val="en-GB"/>
              </w:rPr>
              <w:t>Communication Requirements</w:t>
            </w:r>
            <w:r>
              <w:rPr>
                <w:noProof/>
                <w:webHidden/>
              </w:rPr>
              <w:tab/>
            </w:r>
            <w:r>
              <w:rPr>
                <w:noProof/>
                <w:webHidden/>
              </w:rPr>
              <w:fldChar w:fldCharType="begin"/>
            </w:r>
            <w:r>
              <w:rPr>
                <w:noProof/>
                <w:webHidden/>
              </w:rPr>
              <w:instrText xml:space="preserve"> PAGEREF _Toc520287367 \h </w:instrText>
            </w:r>
            <w:r>
              <w:rPr>
                <w:noProof/>
                <w:webHidden/>
              </w:rPr>
            </w:r>
            <w:r>
              <w:rPr>
                <w:noProof/>
                <w:webHidden/>
              </w:rPr>
              <w:fldChar w:fldCharType="separate"/>
            </w:r>
            <w:r>
              <w:rPr>
                <w:noProof/>
                <w:webHidden/>
              </w:rPr>
              <w:t>10</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68" w:history="1">
            <w:r w:rsidRPr="0091450C">
              <w:rPr>
                <w:rStyle w:val="Hyperlink"/>
                <w:rFonts w:eastAsiaTheme="majorEastAsia"/>
                <w:noProof/>
                <w:lang w:val="en-GB"/>
                <w14:scene3d>
                  <w14:camera w14:prst="orthographicFront"/>
                  <w14:lightRig w14:rig="threePt" w14:dir="t">
                    <w14:rot w14:lat="0" w14:lon="0" w14:rev="0"/>
                  </w14:lightRig>
                </w14:scene3d>
              </w:rPr>
              <w:t>3.1.5</w:t>
            </w:r>
            <w:r>
              <w:rPr>
                <w:rFonts w:asciiTheme="minorHAnsi" w:eastAsiaTheme="minorEastAsia" w:hAnsiTheme="minorHAnsi" w:cstheme="minorBidi"/>
                <w:noProof/>
                <w:lang w:val="de-DE" w:eastAsia="de-DE"/>
              </w:rPr>
              <w:tab/>
            </w:r>
            <w:r w:rsidRPr="0091450C">
              <w:rPr>
                <w:rStyle w:val="Hyperlink"/>
                <w:rFonts w:eastAsiaTheme="majorEastAsia"/>
                <w:noProof/>
                <w:lang w:val="en-GB"/>
              </w:rPr>
              <w:t>Security Considerations</w:t>
            </w:r>
            <w:r>
              <w:rPr>
                <w:noProof/>
                <w:webHidden/>
              </w:rPr>
              <w:tab/>
            </w:r>
            <w:r>
              <w:rPr>
                <w:noProof/>
                <w:webHidden/>
              </w:rPr>
              <w:fldChar w:fldCharType="begin"/>
            </w:r>
            <w:r>
              <w:rPr>
                <w:noProof/>
                <w:webHidden/>
              </w:rPr>
              <w:instrText xml:space="preserve"> PAGEREF _Toc520287368 \h </w:instrText>
            </w:r>
            <w:r>
              <w:rPr>
                <w:noProof/>
                <w:webHidden/>
              </w:rPr>
            </w:r>
            <w:r>
              <w:rPr>
                <w:noProof/>
                <w:webHidden/>
              </w:rPr>
              <w:fldChar w:fldCharType="separate"/>
            </w:r>
            <w:r>
              <w:rPr>
                <w:noProof/>
                <w:webHidden/>
              </w:rPr>
              <w:t>10</w:t>
            </w:r>
            <w:r>
              <w:rPr>
                <w:noProof/>
                <w:webHidden/>
              </w:rPr>
              <w:fldChar w:fldCharType="end"/>
            </w:r>
          </w:hyperlink>
        </w:p>
        <w:p w:rsidR="00C80B09" w:rsidRDefault="00C80B09" w:rsidP="00C80B09">
          <w:pPr>
            <w:pStyle w:val="Verzeichnis1"/>
            <w:rPr>
              <w:rFonts w:asciiTheme="minorHAnsi" w:eastAsiaTheme="minorEastAsia" w:hAnsiTheme="minorHAnsi" w:cstheme="minorBidi"/>
              <w:noProof/>
              <w:lang w:val="de-DE" w:eastAsia="de-DE"/>
            </w:rPr>
          </w:pPr>
          <w:hyperlink w:anchor="_Toc520287369" w:history="1">
            <w:r w:rsidRPr="0091450C">
              <w:rPr>
                <w:rStyle w:val="Hyperlink"/>
                <w:rFonts w:eastAsiaTheme="majorEastAsia"/>
                <w:noProof/>
              </w:rPr>
              <w:t>4</w:t>
            </w:r>
            <w:r>
              <w:rPr>
                <w:rFonts w:asciiTheme="minorHAnsi" w:eastAsiaTheme="minorEastAsia" w:hAnsiTheme="minorHAnsi" w:cstheme="minorBidi"/>
                <w:noProof/>
                <w:lang w:val="de-DE" w:eastAsia="de-DE"/>
              </w:rPr>
              <w:tab/>
            </w:r>
            <w:r w:rsidRPr="0091450C">
              <w:rPr>
                <w:rStyle w:val="Hyperlink"/>
                <w:rFonts w:eastAsiaTheme="majorEastAsia"/>
                <w:noProof/>
              </w:rPr>
              <w:t>Transactions</w:t>
            </w:r>
            <w:r>
              <w:rPr>
                <w:noProof/>
                <w:webHidden/>
              </w:rPr>
              <w:tab/>
            </w:r>
            <w:r>
              <w:rPr>
                <w:noProof/>
                <w:webHidden/>
              </w:rPr>
              <w:fldChar w:fldCharType="begin"/>
            </w:r>
            <w:r>
              <w:rPr>
                <w:noProof/>
                <w:webHidden/>
              </w:rPr>
              <w:instrText xml:space="preserve"> PAGEREF _Toc520287369 \h </w:instrText>
            </w:r>
            <w:r>
              <w:rPr>
                <w:noProof/>
                <w:webHidden/>
              </w:rPr>
            </w:r>
            <w:r>
              <w:rPr>
                <w:noProof/>
                <w:webHidden/>
              </w:rPr>
              <w:fldChar w:fldCharType="separate"/>
            </w:r>
            <w:r>
              <w:rPr>
                <w:noProof/>
                <w:webHidden/>
              </w:rPr>
              <w:t>11</w:t>
            </w:r>
            <w:r>
              <w:rPr>
                <w:noProof/>
                <w:webHidden/>
              </w:rPr>
              <w:fldChar w:fldCharType="end"/>
            </w:r>
          </w:hyperlink>
        </w:p>
        <w:p w:rsidR="00C80B09" w:rsidRDefault="00C80B09" w:rsidP="00C80B09">
          <w:pPr>
            <w:pStyle w:val="Verzeichnis2"/>
            <w:tabs>
              <w:tab w:val="left" w:pos="880"/>
              <w:tab w:val="right" w:leader="dot" w:pos="9060"/>
            </w:tabs>
            <w:rPr>
              <w:rFonts w:asciiTheme="minorHAnsi" w:eastAsiaTheme="minorEastAsia" w:hAnsiTheme="minorHAnsi" w:cstheme="minorBidi"/>
              <w:noProof/>
              <w:lang w:val="de-DE" w:eastAsia="de-DE"/>
            </w:rPr>
          </w:pPr>
          <w:hyperlink w:anchor="_Toc520287370" w:history="1">
            <w:r w:rsidRPr="0091450C">
              <w:rPr>
                <w:rStyle w:val="Hyperlink"/>
                <w:rFonts w:eastAsiaTheme="majorEastAsia"/>
                <w:noProof/>
                <w:lang w:val="en-GB"/>
              </w:rPr>
              <w:t>4.1</w:t>
            </w:r>
            <w:r>
              <w:rPr>
                <w:rFonts w:asciiTheme="minorHAnsi" w:eastAsiaTheme="minorEastAsia" w:hAnsiTheme="minorHAnsi" w:cstheme="minorBidi"/>
                <w:noProof/>
                <w:lang w:val="de-DE" w:eastAsia="de-DE"/>
              </w:rPr>
              <w:tab/>
            </w:r>
            <w:r w:rsidRPr="0091450C">
              <w:rPr>
                <w:rStyle w:val="Hyperlink"/>
                <w:rFonts w:eastAsiaTheme="majorEastAsia"/>
                <w:noProof/>
                <w:lang w:val="en-GB"/>
              </w:rPr>
              <w:t xml:space="preserve">Transaction: </w:t>
            </w:r>
            <w:r w:rsidRPr="0091450C">
              <w:rPr>
                <w:rStyle w:val="Hyperlink"/>
                <w:rFonts w:eastAsiaTheme="majorEastAsia"/>
                <w:i/>
                <w:noProof/>
                <w:lang w:val="en-GB"/>
              </w:rPr>
              <w:t>&lt;title&gt;</w:t>
            </w:r>
            <w:r>
              <w:rPr>
                <w:noProof/>
                <w:webHidden/>
              </w:rPr>
              <w:tab/>
            </w:r>
            <w:r>
              <w:rPr>
                <w:noProof/>
                <w:webHidden/>
              </w:rPr>
              <w:fldChar w:fldCharType="begin"/>
            </w:r>
            <w:r>
              <w:rPr>
                <w:noProof/>
                <w:webHidden/>
              </w:rPr>
              <w:instrText xml:space="preserve"> PAGEREF _Toc520287370 \h </w:instrText>
            </w:r>
            <w:r>
              <w:rPr>
                <w:noProof/>
                <w:webHidden/>
              </w:rPr>
            </w:r>
            <w:r>
              <w:rPr>
                <w:noProof/>
                <w:webHidden/>
              </w:rPr>
              <w:fldChar w:fldCharType="separate"/>
            </w:r>
            <w:r>
              <w:rPr>
                <w:noProof/>
                <w:webHidden/>
              </w:rPr>
              <w:t>11</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71" w:history="1">
            <w:r w:rsidRPr="0091450C">
              <w:rPr>
                <w:rStyle w:val="Hyperlink"/>
                <w:rFonts w:eastAsiaTheme="majorEastAsia"/>
                <w:noProof/>
                <w:lang w:val="en-GB"/>
                <w14:scene3d>
                  <w14:camera w14:prst="orthographicFront"/>
                  <w14:lightRig w14:rig="threePt" w14:dir="t">
                    <w14:rot w14:lat="0" w14:lon="0" w14:rev="0"/>
                  </w14:lightRig>
                </w14:scene3d>
              </w:rPr>
              <w:t>4.1.1</w:t>
            </w:r>
            <w:r>
              <w:rPr>
                <w:rFonts w:asciiTheme="minorHAnsi" w:eastAsiaTheme="minorEastAsia" w:hAnsiTheme="minorHAnsi" w:cstheme="minorBidi"/>
                <w:noProof/>
                <w:lang w:val="de-DE" w:eastAsia="de-DE"/>
              </w:rPr>
              <w:tab/>
            </w:r>
            <w:r w:rsidRPr="0091450C">
              <w:rPr>
                <w:rStyle w:val="Hyperlink"/>
                <w:rFonts w:eastAsiaTheme="majorEastAsia"/>
                <w:noProof/>
                <w:lang w:val="en-GB"/>
              </w:rPr>
              <w:t>Scope</w:t>
            </w:r>
            <w:r>
              <w:rPr>
                <w:noProof/>
                <w:webHidden/>
              </w:rPr>
              <w:tab/>
            </w:r>
            <w:r>
              <w:rPr>
                <w:noProof/>
                <w:webHidden/>
              </w:rPr>
              <w:fldChar w:fldCharType="begin"/>
            </w:r>
            <w:r>
              <w:rPr>
                <w:noProof/>
                <w:webHidden/>
              </w:rPr>
              <w:instrText xml:space="preserve"> PAGEREF _Toc520287371 \h </w:instrText>
            </w:r>
            <w:r>
              <w:rPr>
                <w:noProof/>
                <w:webHidden/>
              </w:rPr>
            </w:r>
            <w:r>
              <w:rPr>
                <w:noProof/>
                <w:webHidden/>
              </w:rPr>
              <w:fldChar w:fldCharType="separate"/>
            </w:r>
            <w:r>
              <w:rPr>
                <w:noProof/>
                <w:webHidden/>
              </w:rPr>
              <w:t>11</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72" w:history="1">
            <w:r w:rsidRPr="0091450C">
              <w:rPr>
                <w:rStyle w:val="Hyperlink"/>
                <w:rFonts w:eastAsiaTheme="majorEastAsia"/>
                <w:noProof/>
                <w:lang w:val="en-GB"/>
                <w14:scene3d>
                  <w14:camera w14:prst="orthographicFront"/>
                  <w14:lightRig w14:rig="threePt" w14:dir="t">
                    <w14:rot w14:lat="0" w14:lon="0" w14:rev="0"/>
                  </w14:lightRig>
                </w14:scene3d>
              </w:rPr>
              <w:t>4.1.2</w:t>
            </w:r>
            <w:r>
              <w:rPr>
                <w:rFonts w:asciiTheme="minorHAnsi" w:eastAsiaTheme="minorEastAsia" w:hAnsiTheme="minorHAnsi" w:cstheme="minorBidi"/>
                <w:noProof/>
                <w:lang w:val="de-DE" w:eastAsia="de-DE"/>
              </w:rPr>
              <w:tab/>
            </w:r>
            <w:r w:rsidRPr="0091450C">
              <w:rPr>
                <w:rStyle w:val="Hyperlink"/>
                <w:rFonts w:eastAsiaTheme="majorEastAsia"/>
                <w:noProof/>
                <w:lang w:val="en-GB"/>
              </w:rPr>
              <w:t>Actor Roles</w:t>
            </w:r>
            <w:r>
              <w:rPr>
                <w:noProof/>
                <w:webHidden/>
              </w:rPr>
              <w:tab/>
            </w:r>
            <w:r>
              <w:rPr>
                <w:noProof/>
                <w:webHidden/>
              </w:rPr>
              <w:fldChar w:fldCharType="begin"/>
            </w:r>
            <w:r>
              <w:rPr>
                <w:noProof/>
                <w:webHidden/>
              </w:rPr>
              <w:instrText xml:space="preserve"> PAGEREF _Toc520287372 \h </w:instrText>
            </w:r>
            <w:r>
              <w:rPr>
                <w:noProof/>
                <w:webHidden/>
              </w:rPr>
            </w:r>
            <w:r>
              <w:rPr>
                <w:noProof/>
                <w:webHidden/>
              </w:rPr>
              <w:fldChar w:fldCharType="separate"/>
            </w:r>
            <w:r>
              <w:rPr>
                <w:noProof/>
                <w:webHidden/>
              </w:rPr>
              <w:t>11</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73" w:history="1">
            <w:r w:rsidRPr="0091450C">
              <w:rPr>
                <w:rStyle w:val="Hyperlink"/>
                <w:rFonts w:eastAsiaTheme="majorEastAsia"/>
                <w:noProof/>
                <w:lang w:val="en-GB"/>
                <w14:scene3d>
                  <w14:camera w14:prst="orthographicFront"/>
                  <w14:lightRig w14:rig="threePt" w14:dir="t">
                    <w14:rot w14:lat="0" w14:lon="0" w14:rev="0"/>
                  </w14:lightRig>
                </w14:scene3d>
              </w:rPr>
              <w:t>4.1.3</w:t>
            </w:r>
            <w:r>
              <w:rPr>
                <w:rFonts w:asciiTheme="minorHAnsi" w:eastAsiaTheme="minorEastAsia" w:hAnsiTheme="minorHAnsi" w:cstheme="minorBidi"/>
                <w:noProof/>
                <w:lang w:val="de-DE" w:eastAsia="de-DE"/>
              </w:rPr>
              <w:tab/>
            </w:r>
            <w:r w:rsidRPr="0091450C">
              <w:rPr>
                <w:rStyle w:val="Hyperlink"/>
                <w:rFonts w:eastAsiaTheme="majorEastAsia"/>
                <w:noProof/>
                <w:lang w:val="en-GB"/>
              </w:rPr>
              <w:t>Referenced Standards</w:t>
            </w:r>
            <w:r>
              <w:rPr>
                <w:noProof/>
                <w:webHidden/>
              </w:rPr>
              <w:tab/>
            </w:r>
            <w:r>
              <w:rPr>
                <w:noProof/>
                <w:webHidden/>
              </w:rPr>
              <w:fldChar w:fldCharType="begin"/>
            </w:r>
            <w:r>
              <w:rPr>
                <w:noProof/>
                <w:webHidden/>
              </w:rPr>
              <w:instrText xml:space="preserve"> PAGEREF _Toc520287373 \h </w:instrText>
            </w:r>
            <w:r>
              <w:rPr>
                <w:noProof/>
                <w:webHidden/>
              </w:rPr>
            </w:r>
            <w:r>
              <w:rPr>
                <w:noProof/>
                <w:webHidden/>
              </w:rPr>
              <w:fldChar w:fldCharType="separate"/>
            </w:r>
            <w:r>
              <w:rPr>
                <w:noProof/>
                <w:webHidden/>
              </w:rPr>
              <w:t>11</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74" w:history="1">
            <w:r w:rsidRPr="0091450C">
              <w:rPr>
                <w:rStyle w:val="Hyperlink"/>
                <w:rFonts w:eastAsiaTheme="majorEastAsia"/>
                <w:noProof/>
                <w:lang w:val="en-GB"/>
                <w14:scene3d>
                  <w14:camera w14:prst="orthographicFront"/>
                  <w14:lightRig w14:rig="threePt" w14:dir="t">
                    <w14:rot w14:lat="0" w14:lon="0" w14:rev="0"/>
                  </w14:lightRig>
                </w14:scene3d>
              </w:rPr>
              <w:t>4.1.4</w:t>
            </w:r>
            <w:r>
              <w:rPr>
                <w:rFonts w:asciiTheme="minorHAnsi" w:eastAsiaTheme="minorEastAsia" w:hAnsiTheme="minorHAnsi" w:cstheme="minorBidi"/>
                <w:noProof/>
                <w:lang w:val="de-DE" w:eastAsia="de-DE"/>
              </w:rPr>
              <w:tab/>
            </w:r>
            <w:r w:rsidRPr="0091450C">
              <w:rPr>
                <w:rStyle w:val="Hyperlink"/>
                <w:rFonts w:eastAsiaTheme="majorEastAsia"/>
                <w:noProof/>
                <w:lang w:val="en-GB"/>
              </w:rPr>
              <w:t>Interaction Diagrams</w:t>
            </w:r>
            <w:r>
              <w:rPr>
                <w:noProof/>
                <w:webHidden/>
              </w:rPr>
              <w:tab/>
            </w:r>
            <w:r>
              <w:rPr>
                <w:noProof/>
                <w:webHidden/>
              </w:rPr>
              <w:fldChar w:fldCharType="begin"/>
            </w:r>
            <w:r>
              <w:rPr>
                <w:noProof/>
                <w:webHidden/>
              </w:rPr>
              <w:instrText xml:space="preserve"> PAGEREF _Toc520287374 \h </w:instrText>
            </w:r>
            <w:r>
              <w:rPr>
                <w:noProof/>
                <w:webHidden/>
              </w:rPr>
            </w:r>
            <w:r>
              <w:rPr>
                <w:noProof/>
                <w:webHidden/>
              </w:rPr>
              <w:fldChar w:fldCharType="separate"/>
            </w:r>
            <w:r>
              <w:rPr>
                <w:noProof/>
                <w:webHidden/>
              </w:rPr>
              <w:t>12</w:t>
            </w:r>
            <w:r>
              <w:rPr>
                <w:noProof/>
                <w:webHidden/>
              </w:rPr>
              <w:fldChar w:fldCharType="end"/>
            </w:r>
          </w:hyperlink>
        </w:p>
        <w:p w:rsidR="00C80B09" w:rsidRDefault="00C80B09" w:rsidP="00C80B09">
          <w:pPr>
            <w:pStyle w:val="Verzeichnis3"/>
            <w:tabs>
              <w:tab w:val="left" w:pos="1100"/>
              <w:tab w:val="right" w:leader="dot" w:pos="9060"/>
            </w:tabs>
            <w:rPr>
              <w:rFonts w:asciiTheme="minorHAnsi" w:eastAsiaTheme="minorEastAsia" w:hAnsiTheme="minorHAnsi" w:cstheme="minorBidi"/>
              <w:noProof/>
              <w:lang w:val="de-DE" w:eastAsia="de-DE"/>
            </w:rPr>
          </w:pPr>
          <w:hyperlink w:anchor="_Toc520287375" w:history="1">
            <w:r w:rsidRPr="0091450C">
              <w:rPr>
                <w:rStyle w:val="Hyperlink"/>
                <w:rFonts w:eastAsiaTheme="majorEastAsia"/>
                <w:noProof/>
                <w:lang w:val="en-GB"/>
                <w14:scene3d>
                  <w14:camera w14:prst="orthographicFront"/>
                  <w14:lightRig w14:rig="threePt" w14:dir="t">
                    <w14:rot w14:lat="0" w14:lon="0" w14:rev="0"/>
                  </w14:lightRig>
                </w14:scene3d>
              </w:rPr>
              <w:t>4.1.5</w:t>
            </w:r>
            <w:r>
              <w:rPr>
                <w:rFonts w:asciiTheme="minorHAnsi" w:eastAsiaTheme="minorEastAsia" w:hAnsiTheme="minorHAnsi" w:cstheme="minorBidi"/>
                <w:noProof/>
                <w:lang w:val="de-DE" w:eastAsia="de-DE"/>
              </w:rPr>
              <w:tab/>
            </w:r>
            <w:r w:rsidRPr="0091450C">
              <w:rPr>
                <w:rStyle w:val="Hyperlink"/>
                <w:rFonts w:eastAsiaTheme="majorEastAsia"/>
                <w:noProof/>
                <w:lang w:val="en-GB"/>
              </w:rPr>
              <w:t>Security Considerations</w:t>
            </w:r>
            <w:r>
              <w:rPr>
                <w:noProof/>
                <w:webHidden/>
              </w:rPr>
              <w:tab/>
            </w:r>
            <w:r>
              <w:rPr>
                <w:noProof/>
                <w:webHidden/>
              </w:rPr>
              <w:fldChar w:fldCharType="begin"/>
            </w:r>
            <w:r>
              <w:rPr>
                <w:noProof/>
                <w:webHidden/>
              </w:rPr>
              <w:instrText xml:space="preserve"> PAGEREF _Toc520287375 \h </w:instrText>
            </w:r>
            <w:r>
              <w:rPr>
                <w:noProof/>
                <w:webHidden/>
              </w:rPr>
            </w:r>
            <w:r>
              <w:rPr>
                <w:noProof/>
                <w:webHidden/>
              </w:rPr>
              <w:fldChar w:fldCharType="separate"/>
            </w:r>
            <w:r>
              <w:rPr>
                <w:noProof/>
                <w:webHidden/>
              </w:rPr>
              <w:t>13</w:t>
            </w:r>
            <w:r>
              <w:rPr>
                <w:noProof/>
                <w:webHidden/>
              </w:rPr>
              <w:fldChar w:fldCharType="end"/>
            </w:r>
          </w:hyperlink>
        </w:p>
        <w:p w:rsidR="00C80B09" w:rsidRDefault="00C80B09" w:rsidP="00C80B09">
          <w:pPr>
            <w:pStyle w:val="Verzeichnis1"/>
            <w:rPr>
              <w:rFonts w:asciiTheme="minorHAnsi" w:eastAsiaTheme="minorEastAsia" w:hAnsiTheme="minorHAnsi" w:cstheme="minorBidi"/>
              <w:noProof/>
              <w:lang w:val="de-DE" w:eastAsia="de-DE"/>
            </w:rPr>
          </w:pPr>
          <w:hyperlink w:anchor="_Toc520287376" w:history="1">
            <w:r w:rsidRPr="0091450C">
              <w:rPr>
                <w:rStyle w:val="Hyperlink"/>
                <w:rFonts w:eastAsiaTheme="majorEastAsia"/>
                <w:noProof/>
              </w:rPr>
              <w:t>5</w:t>
            </w:r>
            <w:r>
              <w:rPr>
                <w:rFonts w:asciiTheme="minorHAnsi" w:eastAsiaTheme="minorEastAsia" w:hAnsiTheme="minorHAnsi" w:cstheme="minorBidi"/>
                <w:noProof/>
                <w:lang w:val="de-DE" w:eastAsia="de-DE"/>
              </w:rPr>
              <w:tab/>
            </w:r>
            <w:r w:rsidRPr="0091450C">
              <w:rPr>
                <w:rStyle w:val="Hyperlink"/>
                <w:rFonts w:eastAsiaTheme="majorEastAsia"/>
                <w:noProof/>
              </w:rPr>
              <w:t>Abbreviations</w:t>
            </w:r>
            <w:r>
              <w:rPr>
                <w:noProof/>
                <w:webHidden/>
              </w:rPr>
              <w:tab/>
            </w:r>
            <w:r>
              <w:rPr>
                <w:noProof/>
                <w:webHidden/>
              </w:rPr>
              <w:fldChar w:fldCharType="begin"/>
            </w:r>
            <w:r>
              <w:rPr>
                <w:noProof/>
                <w:webHidden/>
              </w:rPr>
              <w:instrText xml:space="preserve"> PAGEREF _Toc520287376 \h </w:instrText>
            </w:r>
            <w:r>
              <w:rPr>
                <w:noProof/>
                <w:webHidden/>
              </w:rPr>
            </w:r>
            <w:r>
              <w:rPr>
                <w:noProof/>
                <w:webHidden/>
              </w:rPr>
              <w:fldChar w:fldCharType="separate"/>
            </w:r>
            <w:r>
              <w:rPr>
                <w:noProof/>
                <w:webHidden/>
              </w:rPr>
              <w:t>14</w:t>
            </w:r>
            <w:r>
              <w:rPr>
                <w:noProof/>
                <w:webHidden/>
              </w:rPr>
              <w:fldChar w:fldCharType="end"/>
            </w:r>
          </w:hyperlink>
        </w:p>
        <w:p w:rsidR="00C80B09" w:rsidRDefault="00C80B09" w:rsidP="00C80B09">
          <w:pPr>
            <w:pStyle w:val="Verzeichnis1"/>
            <w:rPr>
              <w:rFonts w:asciiTheme="minorHAnsi" w:eastAsiaTheme="minorEastAsia" w:hAnsiTheme="minorHAnsi" w:cstheme="minorBidi"/>
              <w:noProof/>
              <w:lang w:val="de-DE" w:eastAsia="de-DE"/>
            </w:rPr>
          </w:pPr>
          <w:hyperlink w:anchor="_Toc520287377" w:history="1">
            <w:r w:rsidRPr="0091450C">
              <w:rPr>
                <w:rStyle w:val="Hyperlink"/>
                <w:rFonts w:eastAsiaTheme="majorEastAsia"/>
                <w:noProof/>
              </w:rPr>
              <w:t>6</w:t>
            </w:r>
            <w:r>
              <w:rPr>
                <w:rFonts w:asciiTheme="minorHAnsi" w:eastAsiaTheme="minorEastAsia" w:hAnsiTheme="minorHAnsi" w:cstheme="minorBidi"/>
                <w:noProof/>
                <w:lang w:val="de-DE" w:eastAsia="de-DE"/>
              </w:rPr>
              <w:tab/>
            </w:r>
            <w:r w:rsidRPr="0091450C">
              <w:rPr>
                <w:rStyle w:val="Hyperlink"/>
                <w:rFonts w:eastAsiaTheme="majorEastAsia"/>
                <w:noProof/>
              </w:rPr>
              <w:t>References</w:t>
            </w:r>
            <w:r>
              <w:rPr>
                <w:noProof/>
                <w:webHidden/>
              </w:rPr>
              <w:tab/>
            </w:r>
            <w:r>
              <w:rPr>
                <w:noProof/>
                <w:webHidden/>
              </w:rPr>
              <w:fldChar w:fldCharType="begin"/>
            </w:r>
            <w:r>
              <w:rPr>
                <w:noProof/>
                <w:webHidden/>
              </w:rPr>
              <w:instrText xml:space="preserve"> PAGEREF _Toc520287377 \h </w:instrText>
            </w:r>
            <w:r>
              <w:rPr>
                <w:noProof/>
                <w:webHidden/>
              </w:rPr>
            </w:r>
            <w:r>
              <w:rPr>
                <w:noProof/>
                <w:webHidden/>
              </w:rPr>
              <w:fldChar w:fldCharType="separate"/>
            </w:r>
            <w:r>
              <w:rPr>
                <w:noProof/>
                <w:webHidden/>
              </w:rPr>
              <w:t>15</w:t>
            </w:r>
            <w:r>
              <w:rPr>
                <w:noProof/>
                <w:webHidden/>
              </w:rPr>
              <w:fldChar w:fldCharType="end"/>
            </w:r>
          </w:hyperlink>
        </w:p>
        <w:p w:rsidR="00C80B09" w:rsidRPr="00F91016" w:rsidRDefault="00C80B09" w:rsidP="00C80B09">
          <w:pPr>
            <w:rPr>
              <w:bCs/>
              <w:lang w:val="en-GB"/>
            </w:rPr>
          </w:pPr>
          <w:r w:rsidRPr="00441780">
            <w:rPr>
              <w:b/>
              <w:bCs/>
              <w:lang w:val="en-GB"/>
            </w:rPr>
            <w:fldChar w:fldCharType="end"/>
          </w:r>
        </w:p>
      </w:sdtContent>
    </w:sdt>
    <w:bookmarkStart w:id="0" w:name="_Ref498952841" w:displacedByCustomXml="prev"/>
    <w:bookmarkStart w:id="1" w:name="_Toc485108338" w:displacedByCustomXml="prev"/>
    <w:bookmarkStart w:id="2" w:name="_Toc485034028" w:displacedByCustomXml="prev"/>
    <w:p w:rsidR="00C80B09" w:rsidRPr="00441780" w:rsidRDefault="00C80B09" w:rsidP="00C80B09">
      <w:pPr>
        <w:pStyle w:val="berschrift1"/>
      </w:pPr>
      <w:bookmarkStart w:id="3" w:name="_Toc520287360"/>
      <w:r w:rsidRPr="00441780">
        <w:lastRenderedPageBreak/>
        <w:t>About the Document</w:t>
      </w:r>
      <w:bookmarkEnd w:id="1"/>
      <w:bookmarkEnd w:id="0"/>
      <w:bookmarkEnd w:id="3"/>
    </w:p>
    <w:p w:rsidR="00C80B09" w:rsidRDefault="00C80B09" w:rsidP="00C80B09">
      <w:pPr>
        <w:rPr>
          <w:lang w:val="en-GB"/>
        </w:rPr>
      </w:pPr>
    </w:p>
    <w:p w:rsidR="00C80B09" w:rsidRDefault="00C80B09" w:rsidP="00C80B09">
      <w:pPr>
        <w:jc w:val="both"/>
        <w:rPr>
          <w:lang w:val="en-GB"/>
        </w:rPr>
      </w:pPr>
      <w:r w:rsidRPr="00441780">
        <w:rPr>
          <w:lang w:val="en-GB"/>
        </w:rPr>
        <w:t>A</w:t>
      </w:r>
      <w:r>
        <w:rPr>
          <w:lang w:val="en-GB"/>
        </w:rPr>
        <w:t>n</w:t>
      </w:r>
      <w:r w:rsidRPr="00441780">
        <w:rPr>
          <w:b/>
          <w:lang w:val="en-GB"/>
        </w:rPr>
        <w:t xml:space="preserve"> </w:t>
      </w:r>
      <w:r>
        <w:rPr>
          <w:b/>
          <w:lang w:val="en-GB"/>
        </w:rPr>
        <w:t>Integration Profile</w:t>
      </w:r>
      <w:r w:rsidRPr="00441780">
        <w:rPr>
          <w:b/>
          <w:lang w:val="en-GB"/>
        </w:rPr>
        <w:t xml:space="preserve"> </w:t>
      </w:r>
      <w:r w:rsidRPr="00441780">
        <w:rPr>
          <w:lang w:val="en-GB"/>
        </w:rPr>
        <w:t xml:space="preserve">represents a </w:t>
      </w:r>
      <w:r>
        <w:rPr>
          <w:lang w:val="en-GB"/>
        </w:rPr>
        <w:t>particular technical</w:t>
      </w:r>
      <w:r w:rsidRPr="00441780">
        <w:rPr>
          <w:lang w:val="en-GB"/>
        </w:rPr>
        <w:t xml:space="preserve"> specification</w:t>
      </w:r>
      <w:r>
        <w:rPr>
          <w:lang w:val="en-GB"/>
        </w:rPr>
        <w:t xml:space="preserve"> that</w:t>
      </w:r>
      <w:r w:rsidRPr="00441780">
        <w:rPr>
          <w:lang w:val="en-GB"/>
        </w:rPr>
        <w:t xml:space="preserve"> is integrated into a predefined document structure</w:t>
      </w:r>
      <w:r>
        <w:rPr>
          <w:lang w:val="en-GB"/>
        </w:rPr>
        <w:t xml:space="preserve">, a Technical Framework, as specified by IES (Integrating the Energy System). The Technical Framework consists of introductory information on the application scenario it is intended for (Volume 1) and all the Integration Profiles and Functional Integration Profiles that specify the application scenario covered (Volume 2), as shown in </w:t>
      </w:r>
      <w:r>
        <w:rPr>
          <w:lang w:val="en-GB"/>
        </w:rPr>
        <w:fldChar w:fldCharType="begin"/>
      </w:r>
      <w:r>
        <w:rPr>
          <w:lang w:val="en-GB"/>
        </w:rPr>
        <w:instrText xml:space="preserve"> REF _Ref519781017 \h </w:instrText>
      </w:r>
      <w:r>
        <w:rPr>
          <w:lang w:val="en-GB"/>
        </w:rPr>
      </w:r>
      <w:r>
        <w:rPr>
          <w:lang w:val="en-GB"/>
        </w:rPr>
        <w:fldChar w:fldCharType="separate"/>
      </w:r>
      <w:r w:rsidRPr="00441780">
        <w:rPr>
          <w:lang w:val="en-GB"/>
        </w:rPr>
        <w:t xml:space="preserve">Figure </w:t>
      </w:r>
      <w:r>
        <w:rPr>
          <w:noProof/>
          <w:lang w:val="en-GB"/>
        </w:rPr>
        <w:t>1</w:t>
      </w:r>
      <w:r>
        <w:rPr>
          <w:lang w:val="en-GB"/>
        </w:rPr>
        <w:fldChar w:fldCharType="end"/>
      </w:r>
      <w:r w:rsidRPr="00441780">
        <w:rPr>
          <w:lang w:val="en-GB"/>
        </w:rPr>
        <w:t xml:space="preserve">. </w:t>
      </w:r>
      <w:r>
        <w:rPr>
          <w:lang w:val="en-GB"/>
        </w:rPr>
        <w:t xml:space="preserve">The Integration Profile, i.e., the specification of the application scenario, comprises a complete section in the second Volume of the Technical Framework. It may refer to Functional Integration Profiles by bundling them in, and may be bundled into other Integration Profiles, as sketched in </w:t>
      </w:r>
      <w:r>
        <w:rPr>
          <w:lang w:val="en-GB"/>
        </w:rPr>
        <w:fldChar w:fldCharType="begin"/>
      </w:r>
      <w:r>
        <w:rPr>
          <w:lang w:val="en-GB"/>
        </w:rPr>
        <w:instrText xml:space="preserve"> REF _Ref519763319 \h </w:instrText>
      </w:r>
      <w:r>
        <w:rPr>
          <w:lang w:val="en-GB"/>
        </w:rPr>
      </w:r>
      <w:r>
        <w:rPr>
          <w:lang w:val="en-GB"/>
        </w:rPr>
        <w:fldChar w:fldCharType="separate"/>
      </w:r>
      <w:r w:rsidRPr="00462C63">
        <w:rPr>
          <w:lang w:val="en-GB"/>
        </w:rPr>
        <w:t xml:space="preserve">Figure </w:t>
      </w:r>
      <w:r w:rsidRPr="00462C63">
        <w:rPr>
          <w:noProof/>
          <w:lang w:val="en-GB"/>
        </w:rPr>
        <w:t>2</w:t>
      </w:r>
      <w:r>
        <w:rPr>
          <w:lang w:val="en-GB"/>
        </w:rPr>
        <w:fldChar w:fldCharType="end"/>
      </w:r>
      <w:r>
        <w:rPr>
          <w:lang w:val="en-GB"/>
        </w:rPr>
        <w:t xml:space="preserve">. </w:t>
      </w:r>
    </w:p>
    <w:p w:rsidR="00C80B09" w:rsidRPr="00441780" w:rsidRDefault="00C80B09" w:rsidP="00C80B09">
      <w:pPr>
        <w:jc w:val="center"/>
        <w:rPr>
          <w:sz w:val="10"/>
          <w:szCs w:val="10"/>
          <w:lang w:val="en-GB"/>
        </w:rPr>
      </w:pPr>
      <w:r>
        <w:rPr>
          <w:noProof/>
          <w:sz w:val="10"/>
          <w:szCs w:val="10"/>
          <w:lang w:val="de-DE" w:eastAsia="de-DE"/>
        </w:rPr>
        <w:drawing>
          <wp:inline distT="0" distB="0" distL="0" distR="0" wp14:anchorId="66C3E788" wp14:editId="04963D67">
            <wp:extent cx="5365750" cy="3716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_TF_structure_plu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65750" cy="3716796"/>
                    </a:xfrm>
                    <a:prstGeom prst="rect">
                      <a:avLst/>
                    </a:prstGeom>
                  </pic:spPr>
                </pic:pic>
              </a:graphicData>
            </a:graphic>
          </wp:inline>
        </w:drawing>
      </w:r>
    </w:p>
    <w:p w:rsidR="00C80B09" w:rsidRPr="00441780" w:rsidRDefault="00C80B09" w:rsidP="00C80B09">
      <w:pPr>
        <w:pStyle w:val="Beschriftung"/>
        <w:jc w:val="center"/>
        <w:rPr>
          <w:lang w:val="en-GB"/>
        </w:rPr>
      </w:pPr>
      <w:bookmarkStart w:id="4" w:name="_Ref519781017"/>
      <w:r w:rsidRPr="00441780">
        <w:rPr>
          <w:lang w:val="en-GB"/>
        </w:rPr>
        <w:t xml:space="preserve">Figure </w:t>
      </w:r>
      <w:r w:rsidRPr="00441780">
        <w:rPr>
          <w:lang w:val="en-GB"/>
        </w:rPr>
        <w:fldChar w:fldCharType="begin"/>
      </w:r>
      <w:r w:rsidRPr="00441780">
        <w:rPr>
          <w:lang w:val="en-GB"/>
        </w:rPr>
        <w:instrText xml:space="preserve"> SEQ Figure \* ARABIC </w:instrText>
      </w:r>
      <w:r w:rsidRPr="00441780">
        <w:rPr>
          <w:lang w:val="en-GB"/>
        </w:rPr>
        <w:fldChar w:fldCharType="separate"/>
      </w:r>
      <w:r>
        <w:rPr>
          <w:noProof/>
          <w:lang w:val="en-GB"/>
        </w:rPr>
        <w:t>1</w:t>
      </w:r>
      <w:r w:rsidRPr="00441780">
        <w:rPr>
          <w:lang w:val="en-GB"/>
        </w:rPr>
        <w:fldChar w:fldCharType="end"/>
      </w:r>
      <w:bookmarkEnd w:id="4"/>
      <w:r w:rsidRPr="00441780">
        <w:rPr>
          <w:lang w:val="en-GB"/>
        </w:rPr>
        <w:t>: Structure of the IES Technical Framework</w:t>
      </w:r>
      <w:r>
        <w:rPr>
          <w:lang w:val="en-GB"/>
        </w:rPr>
        <w:t xml:space="preserve"> – with focus on Integration Profiles</w:t>
      </w:r>
    </w:p>
    <w:p w:rsidR="00C80B09" w:rsidRDefault="00C80B09" w:rsidP="00C80B09">
      <w:pPr>
        <w:jc w:val="both"/>
        <w:rPr>
          <w:lang w:val="en-GB"/>
        </w:rPr>
      </w:pPr>
    </w:p>
    <w:p w:rsidR="00C80B09" w:rsidRDefault="00C80B09" w:rsidP="00C80B09">
      <w:pPr>
        <w:jc w:val="both"/>
        <w:rPr>
          <w:lang w:val="en-GB"/>
        </w:rPr>
      </w:pPr>
      <w:r w:rsidRPr="00441780">
        <w:rPr>
          <w:lang w:val="en-GB"/>
        </w:rPr>
        <w:t xml:space="preserve">Please note that </w:t>
      </w:r>
      <w:r>
        <w:rPr>
          <w:lang w:val="en-GB"/>
        </w:rPr>
        <w:t xml:space="preserve">neither </w:t>
      </w:r>
      <w:r w:rsidRPr="00441780">
        <w:rPr>
          <w:lang w:val="en-GB"/>
        </w:rPr>
        <w:t xml:space="preserve">a </w:t>
      </w:r>
      <w:r>
        <w:rPr>
          <w:lang w:val="en-GB"/>
        </w:rPr>
        <w:t>T</w:t>
      </w:r>
      <w:r w:rsidRPr="00441780">
        <w:rPr>
          <w:lang w:val="en-GB"/>
        </w:rPr>
        <w:t xml:space="preserve">echnical </w:t>
      </w:r>
      <w:r>
        <w:rPr>
          <w:lang w:val="en-GB"/>
        </w:rPr>
        <w:t>F</w:t>
      </w:r>
      <w:r w:rsidRPr="00441780">
        <w:rPr>
          <w:lang w:val="en-GB"/>
        </w:rPr>
        <w:t>ramework</w:t>
      </w:r>
      <w:r>
        <w:rPr>
          <w:lang w:val="en-GB"/>
        </w:rPr>
        <w:t>, nor an Integration Profile</w:t>
      </w:r>
      <w:r w:rsidRPr="00441780">
        <w:rPr>
          <w:lang w:val="en-GB"/>
        </w:rPr>
        <w:t xml:space="preserve"> </w:t>
      </w:r>
      <w:r>
        <w:rPr>
          <w:lang w:val="en-GB"/>
        </w:rPr>
        <w:t>or its sibling the Functional Integration Profile e</w:t>
      </w:r>
      <w:r w:rsidRPr="00441780">
        <w:rPr>
          <w:lang w:val="en-GB"/>
        </w:rPr>
        <w:t xml:space="preserve">qual a new standard. </w:t>
      </w:r>
      <w:r>
        <w:rPr>
          <w:lang w:val="en-GB"/>
        </w:rPr>
        <w:t>This hierarchy of documents</w:t>
      </w:r>
      <w:r w:rsidRPr="00441780">
        <w:rPr>
          <w:lang w:val="en-GB"/>
        </w:rPr>
        <w:t xml:space="preserve"> rather describes the normalised use and </w:t>
      </w:r>
      <w:r>
        <w:rPr>
          <w:lang w:val="en-GB"/>
        </w:rPr>
        <w:t xml:space="preserve">combined </w:t>
      </w:r>
      <w:r w:rsidRPr="00441780">
        <w:rPr>
          <w:lang w:val="en-GB"/>
        </w:rPr>
        <w:t xml:space="preserve">application of existing standards and </w:t>
      </w:r>
      <w:r>
        <w:rPr>
          <w:lang w:val="en-GB"/>
        </w:rPr>
        <w:t xml:space="preserve">good </w:t>
      </w:r>
      <w:r w:rsidRPr="00441780">
        <w:rPr>
          <w:lang w:val="en-GB"/>
        </w:rPr>
        <w:t>practices</w:t>
      </w:r>
      <w:r>
        <w:rPr>
          <w:lang w:val="en-GB"/>
        </w:rPr>
        <w:t>. It is intended</w:t>
      </w:r>
      <w:r w:rsidRPr="00441780">
        <w:rPr>
          <w:lang w:val="en-GB"/>
        </w:rPr>
        <w:t xml:space="preserve"> to </w:t>
      </w:r>
      <w:r>
        <w:rPr>
          <w:lang w:val="en-GB"/>
        </w:rPr>
        <w:t>prevent</w:t>
      </w:r>
      <w:r w:rsidRPr="00441780">
        <w:rPr>
          <w:lang w:val="en-GB"/>
        </w:rPr>
        <w:t xml:space="preserve"> interoperability issues</w:t>
      </w:r>
      <w:r>
        <w:rPr>
          <w:lang w:val="en-GB"/>
        </w:rPr>
        <w:t xml:space="preserve"> when functionalities and features are implemented as specified by the individual parts constituting a Technical Framework</w:t>
      </w:r>
      <w:r w:rsidRPr="00441780">
        <w:rPr>
          <w:lang w:val="en-GB"/>
        </w:rPr>
        <w:t xml:space="preserve">. </w:t>
      </w:r>
      <w:r>
        <w:rPr>
          <w:lang w:val="en-GB"/>
        </w:rPr>
        <w:t xml:space="preserve">The individual parts may be reused in other Technical Frameworks to maximise synergies (multiple utilisation of same implementations). </w:t>
      </w:r>
    </w:p>
    <w:p w:rsidR="00C80B09" w:rsidRDefault="00C80B09" w:rsidP="00C80B09">
      <w:pPr>
        <w:jc w:val="both"/>
        <w:rPr>
          <w:lang w:val="en-GB"/>
        </w:rPr>
      </w:pPr>
    </w:p>
    <w:p w:rsidR="00C80B09" w:rsidRDefault="00C80B09" w:rsidP="00C80B09">
      <w:pPr>
        <w:jc w:val="both"/>
        <w:rPr>
          <w:lang w:val="en-GB"/>
        </w:rPr>
      </w:pPr>
      <w:r w:rsidRPr="00441780">
        <w:rPr>
          <w:lang w:val="en-GB"/>
        </w:rPr>
        <w:t>Integration Profiles state constraints</w:t>
      </w:r>
      <w:r>
        <w:rPr>
          <w:lang w:val="en-GB"/>
        </w:rPr>
        <w:t xml:space="preserve"> and </w:t>
      </w:r>
      <w:r w:rsidRPr="00441780">
        <w:rPr>
          <w:lang w:val="en-GB"/>
        </w:rPr>
        <w:t xml:space="preserve">recommendations that </w:t>
      </w:r>
      <w:r>
        <w:rPr>
          <w:lang w:val="en-GB"/>
        </w:rPr>
        <w:t>specify</w:t>
      </w:r>
      <w:r w:rsidRPr="00441780">
        <w:rPr>
          <w:lang w:val="en-GB"/>
        </w:rPr>
        <w:t xml:space="preserve"> how to apply standards and good practice to realise a specific </w:t>
      </w:r>
      <w:r>
        <w:rPr>
          <w:lang w:val="en-GB"/>
        </w:rPr>
        <w:t>part</w:t>
      </w:r>
      <w:r w:rsidRPr="00441780">
        <w:rPr>
          <w:lang w:val="en-GB"/>
        </w:rPr>
        <w:t xml:space="preserve"> of a Business Function</w:t>
      </w:r>
      <w:r>
        <w:rPr>
          <w:lang w:val="en-GB"/>
        </w:rPr>
        <w:t>, a specific functionality required to execute a task,</w:t>
      </w:r>
      <w:r w:rsidRPr="00441780">
        <w:rPr>
          <w:lang w:val="en-GB"/>
        </w:rPr>
        <w:t xml:space="preserve"> in an interoperab</w:t>
      </w:r>
      <w:r>
        <w:rPr>
          <w:lang w:val="en-GB"/>
        </w:rPr>
        <w:t>le</w:t>
      </w:r>
      <w:r w:rsidRPr="00441780">
        <w:rPr>
          <w:lang w:val="en-GB"/>
        </w:rPr>
        <w:t xml:space="preserve"> </w:t>
      </w:r>
      <w:r>
        <w:rPr>
          <w:lang w:val="en-GB"/>
        </w:rPr>
        <w:t>manner</w:t>
      </w:r>
      <w:r w:rsidRPr="00441780">
        <w:rPr>
          <w:lang w:val="en-GB"/>
        </w:rPr>
        <w:t>.</w:t>
      </w:r>
      <w:r>
        <w:rPr>
          <w:lang w:val="en-GB"/>
        </w:rPr>
        <w:t xml:space="preserve"> </w:t>
      </w:r>
      <w:r w:rsidRPr="00441780">
        <w:rPr>
          <w:lang w:val="en-GB"/>
        </w:rPr>
        <w:t xml:space="preserve">Integration Profiles </w:t>
      </w:r>
      <w:r>
        <w:rPr>
          <w:lang w:val="en-GB"/>
        </w:rPr>
        <w:t xml:space="preserve">shall specify a single functionality each. The specification shall be unique, meaning that no alternatives or variations shall be specified. The intention is to assure interoperability, which prohibits any uncertainties on how to execute </w:t>
      </w:r>
      <w:proofErr w:type="gramStart"/>
      <w:r>
        <w:rPr>
          <w:lang w:val="en-GB"/>
        </w:rPr>
        <w:t>a functionality</w:t>
      </w:r>
      <w:proofErr w:type="gramEnd"/>
      <w:r>
        <w:rPr>
          <w:lang w:val="en-GB"/>
        </w:rPr>
        <w:t xml:space="preserve">. This does not have to include the actual implementation, only the steps and the features used shall be specified. Commonly, a variety of standards and good practices need to be combined to achieve the required functionality completely, including side-requirements </w:t>
      </w:r>
      <w:proofErr w:type="gramStart"/>
      <w:r>
        <w:rPr>
          <w:lang w:val="en-GB"/>
        </w:rPr>
        <w:t>alike</w:t>
      </w:r>
      <w:proofErr w:type="gramEnd"/>
      <w:r>
        <w:rPr>
          <w:lang w:val="en-GB"/>
        </w:rPr>
        <w:t xml:space="preserve"> timing, security, and monitoring, in addition to the basic execution requirements. In case the market </w:t>
      </w:r>
      <w:r>
        <w:rPr>
          <w:lang w:val="en-GB"/>
        </w:rPr>
        <w:lastRenderedPageBreak/>
        <w:t xml:space="preserve">demands task execution variants, multiple independent Integration Profiles shall be provided, each with a name (identifier) that clearly specifies the variant of the individual Integration Profile. </w:t>
      </w:r>
    </w:p>
    <w:p w:rsidR="00C80B09" w:rsidRDefault="00C80B09" w:rsidP="00C80B09">
      <w:pPr>
        <w:jc w:val="both"/>
        <w:rPr>
          <w:lang w:val="en-GB"/>
        </w:rPr>
      </w:pPr>
    </w:p>
    <w:p w:rsidR="00C80B09" w:rsidRDefault="00C80B09" w:rsidP="00C80B09">
      <w:pPr>
        <w:keepNext/>
        <w:jc w:val="center"/>
      </w:pPr>
      <w:r>
        <w:rPr>
          <w:noProof/>
          <w:lang w:val="de-DE" w:eastAsia="de-DE"/>
        </w:rPr>
        <w:drawing>
          <wp:inline distT="0" distB="0" distL="0" distR="0" wp14:anchorId="12BE489A" wp14:editId="28F3E78E">
            <wp:extent cx="4260850" cy="38290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S_funct-intg-profiles.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w15="http://schemas.microsoft.com/office/word/2012/wordml" r:embed="rId16"/>
                        </a:ext>
                      </a:extLst>
                    </a:blip>
                    <a:stretch>
                      <a:fillRect/>
                    </a:stretch>
                  </pic:blipFill>
                  <pic:spPr>
                    <a:xfrm>
                      <a:off x="0" y="0"/>
                      <a:ext cx="4260850" cy="3829050"/>
                    </a:xfrm>
                    <a:prstGeom prst="rect">
                      <a:avLst/>
                    </a:prstGeom>
                  </pic:spPr>
                </pic:pic>
              </a:graphicData>
            </a:graphic>
          </wp:inline>
        </w:drawing>
      </w:r>
    </w:p>
    <w:p w:rsidR="00C80B09" w:rsidRDefault="00C80B09" w:rsidP="00C80B09">
      <w:pPr>
        <w:pStyle w:val="Beschriftung"/>
        <w:jc w:val="center"/>
        <w:rPr>
          <w:lang w:val="en-GB"/>
        </w:rPr>
      </w:pPr>
      <w:bookmarkStart w:id="5" w:name="_Ref519763319"/>
      <w:r w:rsidRPr="00462C63">
        <w:rPr>
          <w:lang w:val="en-GB"/>
        </w:rPr>
        <w:t xml:space="preserve">Figure </w:t>
      </w:r>
      <w:r>
        <w:fldChar w:fldCharType="begin"/>
      </w:r>
      <w:r w:rsidRPr="00462C63">
        <w:rPr>
          <w:lang w:val="en-GB"/>
        </w:rPr>
        <w:instrText xml:space="preserve"> SEQ Figure \* ARABIC </w:instrText>
      </w:r>
      <w:r>
        <w:fldChar w:fldCharType="separate"/>
      </w:r>
      <w:r w:rsidRPr="00462C63">
        <w:rPr>
          <w:noProof/>
          <w:lang w:val="en-GB"/>
        </w:rPr>
        <w:t>2</w:t>
      </w:r>
      <w:r>
        <w:fldChar w:fldCharType="end"/>
      </w:r>
      <w:bookmarkEnd w:id="5"/>
      <w:r w:rsidRPr="00462C63">
        <w:rPr>
          <w:lang w:val="en-GB"/>
        </w:rPr>
        <w:t xml:space="preserve">: Introducing </w:t>
      </w:r>
      <w:r>
        <w:rPr>
          <w:lang w:val="en-GB"/>
        </w:rPr>
        <w:t xml:space="preserve">Operational and </w:t>
      </w:r>
      <w:r w:rsidRPr="00462C63">
        <w:rPr>
          <w:lang w:val="en-GB"/>
        </w:rPr>
        <w:t>Functional Integration Profiles</w:t>
      </w:r>
    </w:p>
    <w:p w:rsidR="00C80B09" w:rsidRDefault="00C80B09" w:rsidP="00C80B09">
      <w:pPr>
        <w:jc w:val="both"/>
        <w:rPr>
          <w:lang w:val="en-GB"/>
        </w:rPr>
      </w:pPr>
    </w:p>
    <w:p w:rsidR="00C80B09" w:rsidRDefault="00C80B09" w:rsidP="00C80B09">
      <w:pPr>
        <w:jc w:val="both"/>
        <w:rPr>
          <w:lang w:val="en-GB"/>
        </w:rPr>
      </w:pPr>
      <w:r>
        <w:rPr>
          <w:lang w:val="en-GB"/>
        </w:rPr>
        <w:t xml:space="preserve">Integration Profiles commonly refer to Functional Integration Profiles, meaning that they are </w:t>
      </w:r>
      <w:proofErr w:type="gramStart"/>
      <w:r>
        <w:rPr>
          <w:lang w:val="en-GB"/>
        </w:rPr>
        <w:t>bundled/grouped</w:t>
      </w:r>
      <w:proofErr w:type="gramEnd"/>
      <w:r>
        <w:rPr>
          <w:lang w:val="en-GB"/>
        </w:rPr>
        <w:t xml:space="preserve"> with these to specify some standard conforming features. Repeated specification of the same features is avoided, keeping the implementation consistent and the same across Integration Profiles from the same Technical Framework. However, Functional Integration Profiles may offer variants for the Operational Integration Profiles. Thus, to get a </w:t>
      </w:r>
      <w:r w:rsidRPr="00AD1266">
        <w:rPr>
          <w:lang w:val="en-GB"/>
        </w:rPr>
        <w:t>unique</w:t>
      </w:r>
      <w:r>
        <w:rPr>
          <w:lang w:val="en-GB"/>
        </w:rPr>
        <w:t xml:space="preserve"> specification for executing a task, the Integration Profile shall specify the precise variant to be implemented for the functionality covered.</w:t>
      </w:r>
    </w:p>
    <w:p w:rsidR="00C80B09" w:rsidRDefault="00C80B09" w:rsidP="00C80B09">
      <w:pPr>
        <w:jc w:val="both"/>
        <w:rPr>
          <w:lang w:val="en-GB"/>
        </w:rPr>
      </w:pPr>
    </w:p>
    <w:p w:rsidR="00C80B09" w:rsidRPr="00441780" w:rsidRDefault="00C80B09" w:rsidP="00C80B09">
      <w:pPr>
        <w:jc w:val="both"/>
        <w:rPr>
          <w:b/>
          <w:lang w:val="en-GB"/>
        </w:rPr>
      </w:pPr>
      <w:r w:rsidRPr="00441780">
        <w:rPr>
          <w:lang w:val="en-GB"/>
        </w:rPr>
        <w:t xml:space="preserve">The structure of the </w:t>
      </w:r>
      <w:r>
        <w:rPr>
          <w:lang w:val="en-GB"/>
        </w:rPr>
        <w:t>Integration Profile</w:t>
      </w:r>
      <w:r w:rsidRPr="00441780">
        <w:rPr>
          <w:lang w:val="en-GB"/>
        </w:rPr>
        <w:t xml:space="preserve"> </w:t>
      </w:r>
      <w:r>
        <w:rPr>
          <w:lang w:val="en-GB"/>
        </w:rPr>
        <w:t xml:space="preserve">specification document </w:t>
      </w:r>
      <w:r w:rsidRPr="00441780">
        <w:rPr>
          <w:lang w:val="en-GB"/>
        </w:rPr>
        <w:t>is as follows:</w:t>
      </w:r>
      <w:r>
        <w:rPr>
          <w:lang w:val="en-GB"/>
        </w:rPr>
        <w:t xml:space="preserve"> </w:t>
      </w:r>
    </w:p>
    <w:p w:rsidR="00C80B09" w:rsidRPr="00441780" w:rsidRDefault="00C80B09" w:rsidP="00C80B09">
      <w:pPr>
        <w:jc w:val="both"/>
        <w:rPr>
          <w:b/>
          <w:lang w:val="en-GB"/>
        </w:rPr>
      </w:pPr>
    </w:p>
    <w:p w:rsidR="00C80B09" w:rsidRPr="00441780" w:rsidRDefault="00C80B09" w:rsidP="00C80B09">
      <w:pPr>
        <w:jc w:val="both"/>
        <w:rPr>
          <w:b/>
          <w:lang w:val="en-GB"/>
        </w:rPr>
      </w:pPr>
      <w:r>
        <w:rPr>
          <w:b/>
          <w:lang w:val="en-GB"/>
        </w:rPr>
        <w:t>Section</w:t>
      </w:r>
      <w:r w:rsidRPr="00441780">
        <w:rPr>
          <w:b/>
          <w:lang w:val="en-GB"/>
        </w:rPr>
        <w:t xml:space="preserve"> </w:t>
      </w:r>
      <w:r>
        <w:rPr>
          <w:b/>
          <w:lang w:val="en-GB"/>
        </w:rPr>
        <w:t>1</w:t>
      </w:r>
      <w:r w:rsidRPr="00441780">
        <w:rPr>
          <w:b/>
          <w:lang w:val="en-GB"/>
        </w:rPr>
        <w:t>:</w:t>
      </w:r>
      <w:r>
        <w:rPr>
          <w:b/>
          <w:lang w:val="en-GB"/>
        </w:rPr>
        <w:t xml:space="preserve"> About the Document</w:t>
      </w:r>
    </w:p>
    <w:p w:rsidR="00C80B09" w:rsidRPr="00462C63" w:rsidRDefault="00C80B09" w:rsidP="00C80B09">
      <w:pPr>
        <w:pStyle w:val="Listenabsatz"/>
        <w:numPr>
          <w:ilvl w:val="0"/>
          <w:numId w:val="2"/>
        </w:numPr>
        <w:spacing w:line="268" w:lineRule="auto"/>
        <w:jc w:val="both"/>
        <w:rPr>
          <w:lang w:val="en-GB"/>
        </w:rPr>
      </w:pPr>
      <w:r>
        <w:rPr>
          <w:lang w:val="en-GB"/>
        </w:rPr>
        <w:t>The introduction stated above (embed as sub-document in every Functional Integration Profile)</w:t>
      </w:r>
    </w:p>
    <w:p w:rsidR="00C80B09" w:rsidRPr="00441780" w:rsidRDefault="00C80B09" w:rsidP="00C80B09">
      <w:pPr>
        <w:jc w:val="both"/>
        <w:rPr>
          <w:b/>
          <w:lang w:val="en-GB"/>
        </w:rPr>
      </w:pPr>
      <w:r>
        <w:rPr>
          <w:b/>
          <w:lang w:val="en-GB"/>
        </w:rPr>
        <w:t>Section</w:t>
      </w:r>
      <w:r w:rsidRPr="00441780">
        <w:rPr>
          <w:b/>
          <w:lang w:val="en-GB"/>
        </w:rPr>
        <w:t xml:space="preserve"> </w:t>
      </w:r>
      <w:r>
        <w:rPr>
          <w:b/>
          <w:lang w:val="en-GB"/>
        </w:rPr>
        <w:t>2</w:t>
      </w:r>
      <w:r w:rsidRPr="00441780">
        <w:rPr>
          <w:b/>
          <w:lang w:val="en-GB"/>
        </w:rPr>
        <w:t>:</w:t>
      </w:r>
      <w:r>
        <w:rPr>
          <w:b/>
          <w:lang w:val="en-GB"/>
        </w:rPr>
        <w:t xml:space="preserve"> Definitions</w:t>
      </w:r>
    </w:p>
    <w:p w:rsidR="00C80B09" w:rsidRPr="00462C63" w:rsidRDefault="00C80B09" w:rsidP="00C80B09">
      <w:pPr>
        <w:pStyle w:val="Listenabsatz"/>
        <w:numPr>
          <w:ilvl w:val="0"/>
          <w:numId w:val="2"/>
        </w:numPr>
        <w:spacing w:line="268" w:lineRule="auto"/>
        <w:jc w:val="both"/>
        <w:rPr>
          <w:lang w:val="en-GB"/>
        </w:rPr>
      </w:pPr>
      <w:r w:rsidRPr="00462C63">
        <w:rPr>
          <w:lang w:val="en-GB"/>
        </w:rPr>
        <w:t>Specification of terms used throughout the Technical Framework</w:t>
      </w:r>
      <w:r>
        <w:rPr>
          <w:lang w:val="en-GB"/>
        </w:rPr>
        <w:t xml:space="preserve"> (embedded hereafter)</w:t>
      </w:r>
    </w:p>
    <w:p w:rsidR="00C80B09" w:rsidRDefault="00C80B09" w:rsidP="00C80B09">
      <w:pPr>
        <w:spacing w:line="268" w:lineRule="auto"/>
        <w:jc w:val="both"/>
        <w:rPr>
          <w:b/>
          <w:lang w:val="en-GB"/>
        </w:rPr>
      </w:pPr>
      <w:r>
        <w:rPr>
          <w:b/>
          <w:lang w:val="en-GB"/>
        </w:rPr>
        <w:t>Section</w:t>
      </w:r>
      <w:r w:rsidRPr="00441780">
        <w:rPr>
          <w:b/>
          <w:lang w:val="en-GB"/>
        </w:rPr>
        <w:t xml:space="preserve"> </w:t>
      </w:r>
      <w:r>
        <w:rPr>
          <w:b/>
          <w:lang w:val="en-GB"/>
        </w:rPr>
        <w:t>3</w:t>
      </w:r>
      <w:r w:rsidRPr="00441780">
        <w:rPr>
          <w:b/>
          <w:lang w:val="en-GB"/>
        </w:rPr>
        <w:t>:</w:t>
      </w:r>
      <w:r>
        <w:rPr>
          <w:b/>
          <w:lang w:val="en-GB"/>
        </w:rPr>
        <w:t xml:space="preserve"> Integration Profile Specification</w:t>
      </w:r>
    </w:p>
    <w:p w:rsidR="00C80B09" w:rsidRPr="00462C63" w:rsidRDefault="00C80B09" w:rsidP="00C80B09">
      <w:pPr>
        <w:pStyle w:val="Listenabsatz"/>
        <w:numPr>
          <w:ilvl w:val="0"/>
          <w:numId w:val="2"/>
        </w:numPr>
        <w:spacing w:line="268" w:lineRule="auto"/>
        <w:jc w:val="both"/>
        <w:rPr>
          <w:lang w:val="en-GB"/>
        </w:rPr>
      </w:pPr>
      <w:r>
        <w:rPr>
          <w:lang w:val="en-GB"/>
        </w:rPr>
        <w:t>Normative specification on how to realise the covered functionality with introducing actors involved</w:t>
      </w:r>
    </w:p>
    <w:p w:rsidR="00C80B09" w:rsidRPr="00441780" w:rsidRDefault="00C80B09" w:rsidP="00C80B09">
      <w:pPr>
        <w:spacing w:line="268" w:lineRule="auto"/>
        <w:jc w:val="both"/>
        <w:rPr>
          <w:b/>
          <w:lang w:val="en-GB"/>
        </w:rPr>
      </w:pPr>
      <w:r>
        <w:rPr>
          <w:b/>
          <w:lang w:val="en-GB"/>
        </w:rPr>
        <w:t>Section</w:t>
      </w:r>
      <w:r w:rsidRPr="00441780">
        <w:rPr>
          <w:b/>
          <w:lang w:val="en-GB"/>
        </w:rPr>
        <w:t xml:space="preserve"> </w:t>
      </w:r>
      <w:r>
        <w:rPr>
          <w:b/>
          <w:lang w:val="en-GB"/>
        </w:rPr>
        <w:t>4</w:t>
      </w:r>
      <w:r w:rsidRPr="00441780">
        <w:rPr>
          <w:b/>
          <w:lang w:val="en-GB"/>
        </w:rPr>
        <w:t>:</w:t>
      </w:r>
      <w:r>
        <w:rPr>
          <w:b/>
          <w:lang w:val="en-GB"/>
        </w:rPr>
        <w:t xml:space="preserve"> Transactions</w:t>
      </w:r>
    </w:p>
    <w:p w:rsidR="00C80B09" w:rsidRPr="00973765" w:rsidRDefault="00C80B09" w:rsidP="00C80B09">
      <w:pPr>
        <w:pStyle w:val="Listenabsatz"/>
        <w:numPr>
          <w:ilvl w:val="0"/>
          <w:numId w:val="2"/>
        </w:numPr>
        <w:spacing w:line="268" w:lineRule="auto"/>
        <w:jc w:val="both"/>
        <w:rPr>
          <w:lang w:val="en-GB"/>
        </w:rPr>
        <w:sectPr w:rsidR="00C80B09" w:rsidRPr="00973765" w:rsidSect="00C80B09">
          <w:footerReference w:type="default" r:id="rId17"/>
          <w:headerReference w:type="first" r:id="rId18"/>
          <w:pgSz w:w="11906" w:h="16838" w:code="9"/>
          <w:pgMar w:top="1276" w:right="1418" w:bottom="1134" w:left="1418" w:header="680" w:footer="567" w:gutter="0"/>
          <w:cols w:space="708"/>
          <w:docGrid w:linePitch="360"/>
        </w:sectPr>
      </w:pPr>
      <w:r>
        <w:rPr>
          <w:lang w:val="en-GB"/>
        </w:rPr>
        <w:t>Procedures and protocols used to coordinate the actions of actors</w:t>
      </w:r>
      <w:r w:rsidRPr="00441780">
        <w:rPr>
          <w:lang w:val="en-GB"/>
        </w:rPr>
        <w:t xml:space="preserve"> </w:t>
      </w:r>
    </w:p>
    <w:p w:rsidR="00C80B09" w:rsidRPr="00441780" w:rsidRDefault="00C80B09" w:rsidP="00C80B09">
      <w:pPr>
        <w:pStyle w:val="berschrift1"/>
      </w:pPr>
      <w:bookmarkStart w:id="6" w:name="_Toc520287361"/>
      <w:r w:rsidRPr="00441780">
        <w:lastRenderedPageBreak/>
        <w:t>Definitions</w:t>
      </w:r>
      <w:bookmarkEnd w:id="6"/>
    </w:p>
    <w:p w:rsidR="00C80B09" w:rsidRPr="00B52CCE" w:rsidRDefault="00C80B09" w:rsidP="00C80B09">
      <w:pPr>
        <w:jc w:val="both"/>
        <w:rPr>
          <w:lang w:val="en-US"/>
        </w:rPr>
      </w:pPr>
      <w:bookmarkStart w:id="7" w:name="_Ref487725765"/>
      <w:bookmarkStart w:id="8" w:name="_Ref514055976"/>
      <w:bookmarkStart w:id="9" w:name="_Toc485034031"/>
      <w:bookmarkEnd w:id="2"/>
      <w:r w:rsidRPr="004D3BD4">
        <w:rPr>
          <w:b/>
          <w:lang w:val="en-GB"/>
        </w:rPr>
        <w:t xml:space="preserve">Actor </w:t>
      </w:r>
    </w:p>
    <w:p w:rsidR="00C80B09" w:rsidRDefault="00C80B09" w:rsidP="00C80B09">
      <w:pPr>
        <w:jc w:val="both"/>
        <w:rPr>
          <w:lang w:val="en-GB"/>
        </w:rPr>
      </w:pPr>
      <w:proofErr w:type="gramStart"/>
      <w:r>
        <w:rPr>
          <w:lang w:val="en-GB"/>
        </w:rPr>
        <w:t>is</w:t>
      </w:r>
      <w:proofErr w:type="gramEnd"/>
      <w:r>
        <w:rPr>
          <w:lang w:val="en-GB"/>
        </w:rPr>
        <w:t xml:space="preserve"> a </w:t>
      </w:r>
      <w:r w:rsidRPr="004D3BD4">
        <w:rPr>
          <w:lang w:val="en-GB"/>
        </w:rPr>
        <w:t>functional</w:t>
      </w:r>
      <w:r>
        <w:rPr>
          <w:lang w:val="en-GB"/>
        </w:rPr>
        <w:t xml:space="preserve"> software</w:t>
      </w:r>
      <w:r w:rsidRPr="004D3BD4">
        <w:rPr>
          <w:lang w:val="en-GB"/>
        </w:rPr>
        <w:t xml:space="preserve"> component of a system that </w:t>
      </w:r>
      <w:r>
        <w:rPr>
          <w:lang w:val="en-GB"/>
        </w:rPr>
        <w:t>executes</w:t>
      </w:r>
      <w:r w:rsidRPr="004D3BD4">
        <w:rPr>
          <w:lang w:val="en-GB"/>
        </w:rPr>
        <w:t xml:space="preserve"> transactions with other actors as defined in an </w:t>
      </w:r>
      <w:r>
        <w:rPr>
          <w:lang w:val="en-GB"/>
        </w:rPr>
        <w:t>Integration P</w:t>
      </w:r>
      <w:r w:rsidRPr="004D3BD4">
        <w:rPr>
          <w:lang w:val="en-GB"/>
        </w:rPr>
        <w:t>rofile</w:t>
      </w:r>
      <w:r>
        <w:rPr>
          <w:lang w:val="en-GB"/>
        </w:rPr>
        <w:t>.</w:t>
      </w:r>
    </w:p>
    <w:p w:rsidR="00C80B09" w:rsidRDefault="00C80B09" w:rsidP="00C80B09">
      <w:pPr>
        <w:jc w:val="both"/>
        <w:rPr>
          <w:lang w:val="en-GB"/>
        </w:rPr>
      </w:pPr>
    </w:p>
    <w:p w:rsidR="00C80B09" w:rsidRPr="00B557C3" w:rsidRDefault="00C80B09" w:rsidP="00C80B09">
      <w:pPr>
        <w:jc w:val="both"/>
        <w:rPr>
          <w:b/>
          <w:lang w:val="en-GB"/>
        </w:rPr>
      </w:pPr>
      <w:r>
        <w:rPr>
          <w:b/>
          <w:lang w:val="en-GB"/>
        </w:rPr>
        <w:t>Business Case</w:t>
      </w:r>
    </w:p>
    <w:p w:rsidR="00C80B09" w:rsidRDefault="00C80B09" w:rsidP="00C80B09">
      <w:pPr>
        <w:jc w:val="both"/>
        <w:rPr>
          <w:lang w:val="en-GB"/>
        </w:rPr>
      </w:pPr>
      <w:proofErr w:type="gramStart"/>
      <w:r>
        <w:rPr>
          <w:lang w:val="en-GB"/>
        </w:rPr>
        <w:t>is</w:t>
      </w:r>
      <w:proofErr w:type="gramEnd"/>
      <w:r>
        <w:rPr>
          <w:lang w:val="en-GB"/>
        </w:rPr>
        <w:t xml:space="preserve"> the economic viable application of an idea or technology.</w:t>
      </w:r>
    </w:p>
    <w:p w:rsidR="00C80B09" w:rsidRPr="00066702" w:rsidRDefault="00C80B09" w:rsidP="00C80B09">
      <w:pPr>
        <w:jc w:val="both"/>
        <w:rPr>
          <w:lang w:val="en-GB"/>
        </w:rPr>
      </w:pPr>
    </w:p>
    <w:p w:rsidR="00C80B09" w:rsidRPr="00B557C3" w:rsidRDefault="00C80B09" w:rsidP="00C80B09">
      <w:pPr>
        <w:jc w:val="both"/>
        <w:rPr>
          <w:b/>
          <w:lang w:val="en-GB"/>
        </w:rPr>
      </w:pPr>
      <w:r>
        <w:rPr>
          <w:b/>
          <w:lang w:val="en-GB"/>
        </w:rPr>
        <w:t>Business Function</w:t>
      </w:r>
    </w:p>
    <w:p w:rsidR="00C80B09" w:rsidRDefault="00C80B09" w:rsidP="00C80B09">
      <w:pPr>
        <w:jc w:val="both"/>
        <w:rPr>
          <w:lang w:val="en-GB"/>
        </w:rPr>
      </w:pPr>
      <w:proofErr w:type="gramStart"/>
      <w:r>
        <w:rPr>
          <w:lang w:val="en-GB"/>
        </w:rPr>
        <w:t>is</w:t>
      </w:r>
      <w:proofErr w:type="gramEnd"/>
      <w:r>
        <w:rPr>
          <w:lang w:val="en-GB"/>
        </w:rPr>
        <w:t xml:space="preserve"> a feature required to be realised for a Business Case to work.</w:t>
      </w:r>
    </w:p>
    <w:p w:rsidR="00C80B09" w:rsidRPr="00066702" w:rsidRDefault="00C80B09" w:rsidP="00C80B09">
      <w:pPr>
        <w:jc w:val="both"/>
        <w:rPr>
          <w:lang w:val="en-GB"/>
        </w:rPr>
      </w:pPr>
    </w:p>
    <w:p w:rsidR="00C80B09" w:rsidRPr="00830E55" w:rsidRDefault="00C80B09" w:rsidP="00C80B09">
      <w:pPr>
        <w:jc w:val="both"/>
        <w:rPr>
          <w:b/>
          <w:lang w:val="en-GB"/>
        </w:rPr>
      </w:pPr>
      <w:r w:rsidRPr="00830E55">
        <w:rPr>
          <w:b/>
          <w:lang w:val="en-GB"/>
        </w:rPr>
        <w:t>Conformance Testing</w:t>
      </w:r>
    </w:p>
    <w:p w:rsidR="00C80B09" w:rsidRDefault="00C80B09" w:rsidP="00C80B09">
      <w:pPr>
        <w:jc w:val="both"/>
        <w:rPr>
          <w:lang w:val="en-GB"/>
        </w:rPr>
      </w:pPr>
      <w:proofErr w:type="gramStart"/>
      <w:r>
        <w:rPr>
          <w:lang w:val="en-GB"/>
        </w:rPr>
        <w:t>is</w:t>
      </w:r>
      <w:proofErr w:type="gramEnd"/>
      <w:r>
        <w:rPr>
          <w:lang w:val="en-GB"/>
        </w:rPr>
        <w:t xml:space="preserve"> a standalone process to ensure that the implementation conforms to specified standards and profiles, i.e. the implementations outputs and response are checked against rules and patterns.</w:t>
      </w:r>
    </w:p>
    <w:p w:rsidR="00C80B09" w:rsidRDefault="00C80B09" w:rsidP="00C80B09">
      <w:pPr>
        <w:jc w:val="both"/>
        <w:rPr>
          <w:lang w:val="en-GB"/>
        </w:rPr>
      </w:pPr>
    </w:p>
    <w:p w:rsidR="00C80B09" w:rsidRPr="00B557C3" w:rsidRDefault="00C80B09" w:rsidP="00C80B09">
      <w:pPr>
        <w:jc w:val="both"/>
        <w:rPr>
          <w:b/>
          <w:lang w:val="en-GB"/>
        </w:rPr>
      </w:pPr>
      <w:r>
        <w:rPr>
          <w:b/>
          <w:lang w:val="en-GB"/>
        </w:rPr>
        <w:t>Integration Profile</w:t>
      </w:r>
    </w:p>
    <w:p w:rsidR="00C80B09" w:rsidRDefault="00C80B09" w:rsidP="00C80B09">
      <w:pPr>
        <w:jc w:val="both"/>
        <w:rPr>
          <w:lang w:val="en-GB"/>
        </w:rPr>
      </w:pPr>
      <w:proofErr w:type="gramStart"/>
      <w:r>
        <w:rPr>
          <w:lang w:val="en-GB"/>
        </w:rPr>
        <w:t>is</w:t>
      </w:r>
      <w:proofErr w:type="gramEnd"/>
      <w:r>
        <w:rPr>
          <w:lang w:val="en-GB"/>
        </w:rPr>
        <w:t xml:space="preserve"> the specification required to realise a part of a Business Function (or combination thereof) in an interoperable fashion (normalised).</w:t>
      </w:r>
    </w:p>
    <w:p w:rsidR="00C80B09" w:rsidRDefault="00C80B09" w:rsidP="00C80B09">
      <w:pPr>
        <w:jc w:val="both"/>
        <w:rPr>
          <w:lang w:val="en-GB"/>
        </w:rPr>
      </w:pPr>
    </w:p>
    <w:p w:rsidR="00C80B09" w:rsidRPr="00830E55" w:rsidRDefault="00C80B09" w:rsidP="00C80B09">
      <w:pPr>
        <w:jc w:val="both"/>
        <w:rPr>
          <w:b/>
          <w:lang w:val="en-GB"/>
        </w:rPr>
      </w:pPr>
      <w:r w:rsidRPr="00830E55">
        <w:rPr>
          <w:b/>
          <w:lang w:val="en-GB"/>
        </w:rPr>
        <w:t>Interoperability Testing</w:t>
      </w:r>
    </w:p>
    <w:p w:rsidR="00C80B09" w:rsidRDefault="00C80B09" w:rsidP="00C80B09">
      <w:pPr>
        <w:jc w:val="both"/>
        <w:rPr>
          <w:lang w:val="en-GB"/>
        </w:rPr>
      </w:pPr>
      <w:proofErr w:type="gramStart"/>
      <w:r>
        <w:rPr>
          <w:lang w:val="en-GB"/>
        </w:rPr>
        <w:t>is</w:t>
      </w:r>
      <w:proofErr w:type="gramEnd"/>
      <w:r>
        <w:rPr>
          <w:lang w:val="en-GB"/>
        </w:rPr>
        <w:t xml:space="preserve"> a process to check whether the system interacts effectively with foreign systems, i.e. when different vendors meet to test their interfaces against each other (e.g. Connectathon).</w:t>
      </w:r>
    </w:p>
    <w:p w:rsidR="00C80B09" w:rsidRPr="00DF3191" w:rsidRDefault="00C80B09" w:rsidP="00C80B09">
      <w:pPr>
        <w:jc w:val="both"/>
        <w:rPr>
          <w:sz w:val="21"/>
          <w:szCs w:val="21"/>
          <w:shd w:val="clear" w:color="auto" w:fill="CCFF90"/>
          <w:lang w:val="en-GB"/>
        </w:rPr>
      </w:pPr>
    </w:p>
    <w:p w:rsidR="00C80B09" w:rsidRPr="00BF2E08" w:rsidRDefault="00C80B09" w:rsidP="00C80B09">
      <w:pPr>
        <w:jc w:val="both"/>
        <w:rPr>
          <w:b/>
          <w:lang w:val="en-GB"/>
        </w:rPr>
      </w:pPr>
      <w:r w:rsidRPr="00BF2E08">
        <w:rPr>
          <w:b/>
          <w:lang w:val="en-GB"/>
        </w:rPr>
        <w:t>Interoperability Use Case</w:t>
      </w:r>
    </w:p>
    <w:p w:rsidR="00C80B09" w:rsidRDefault="00C80B09" w:rsidP="00C80B09">
      <w:pPr>
        <w:jc w:val="both"/>
        <w:rPr>
          <w:lang w:val="en-GB"/>
        </w:rPr>
      </w:pPr>
      <w:proofErr w:type="gramStart"/>
      <w:r>
        <w:rPr>
          <w:lang w:val="en-GB"/>
        </w:rPr>
        <w:t>is</w:t>
      </w:r>
      <w:proofErr w:type="gramEnd"/>
      <w:r>
        <w:rPr>
          <w:lang w:val="en-GB"/>
        </w:rPr>
        <w:t xml:space="preserve"> a part of a Business Function that relies on data exchange between different actors according to an Integration Profile (i.e. where interoperability is required). </w:t>
      </w:r>
    </w:p>
    <w:p w:rsidR="00C80B09" w:rsidRPr="00DF3191" w:rsidRDefault="00C80B09" w:rsidP="00C80B09">
      <w:pPr>
        <w:jc w:val="both"/>
        <w:rPr>
          <w:lang w:val="en-GB"/>
        </w:rPr>
      </w:pPr>
    </w:p>
    <w:p w:rsidR="00C80B09" w:rsidRPr="004D3BD4" w:rsidRDefault="00C80B09" w:rsidP="00C80B09">
      <w:pPr>
        <w:jc w:val="both"/>
        <w:rPr>
          <w:b/>
          <w:lang w:val="en-GB"/>
        </w:rPr>
      </w:pPr>
      <w:r w:rsidRPr="004D3BD4">
        <w:rPr>
          <w:b/>
          <w:lang w:val="en-GB"/>
        </w:rPr>
        <w:t>Meta-Actor</w:t>
      </w:r>
    </w:p>
    <w:p w:rsidR="00C80B09" w:rsidRDefault="00C80B09" w:rsidP="00C80B09">
      <w:pPr>
        <w:jc w:val="both"/>
        <w:rPr>
          <w:lang w:val="en-GB"/>
        </w:rPr>
      </w:pPr>
      <w:proofErr w:type="gramStart"/>
      <w:r>
        <w:rPr>
          <w:lang w:val="en-GB"/>
        </w:rPr>
        <w:t>joins</w:t>
      </w:r>
      <w:proofErr w:type="gramEnd"/>
      <w:r>
        <w:rPr>
          <w:lang w:val="en-GB"/>
        </w:rPr>
        <w:t xml:space="preserve"> functional components (actors) in order to fulfil all the functionalities required for a Business Function (IHE grouping). For the Use Case description, it could be a human operator, but typically it is a software component embedded in some device that provides an interface to some communication infrastructure.</w:t>
      </w:r>
    </w:p>
    <w:p w:rsidR="00C80B09" w:rsidRPr="004D3BD4" w:rsidRDefault="00C80B09" w:rsidP="00C80B09">
      <w:pPr>
        <w:jc w:val="both"/>
        <w:rPr>
          <w:lang w:val="en-GB"/>
        </w:rPr>
      </w:pPr>
    </w:p>
    <w:p w:rsidR="00C80B09" w:rsidRPr="004D3BD4" w:rsidRDefault="00C80B09" w:rsidP="00C80B09">
      <w:pPr>
        <w:jc w:val="both"/>
        <w:rPr>
          <w:lang w:val="en-GB"/>
        </w:rPr>
      </w:pPr>
      <w:r w:rsidRPr="004D3BD4">
        <w:rPr>
          <w:b/>
          <w:lang w:val="en-GB"/>
        </w:rPr>
        <w:t xml:space="preserve">Transaction </w:t>
      </w:r>
    </w:p>
    <w:p w:rsidR="00C80B09" w:rsidRDefault="00C80B09" w:rsidP="00C80B09">
      <w:pPr>
        <w:jc w:val="both"/>
        <w:rPr>
          <w:lang w:val="en-GB"/>
        </w:rPr>
      </w:pPr>
      <w:proofErr w:type="gramStart"/>
      <w:r>
        <w:rPr>
          <w:lang w:val="en-GB"/>
        </w:rPr>
        <w:t>is</w:t>
      </w:r>
      <w:proofErr w:type="gramEnd"/>
      <w:r>
        <w:rPr>
          <w:lang w:val="en-GB"/>
        </w:rPr>
        <w:t xml:space="preserve"> the specification of</w:t>
      </w:r>
      <w:r w:rsidRPr="00C70188">
        <w:rPr>
          <w:lang w:val="en-GB"/>
        </w:rPr>
        <w:t xml:space="preserve"> a set of messages</w:t>
      </w:r>
      <w:r>
        <w:rPr>
          <w:lang w:val="en-GB"/>
        </w:rPr>
        <w:t xml:space="preserve"> (1..n)</w:t>
      </w:r>
      <w:r w:rsidRPr="00C70188">
        <w:rPr>
          <w:lang w:val="en-GB"/>
        </w:rPr>
        <w:t xml:space="preserve"> exchanged between</w:t>
      </w:r>
      <w:r>
        <w:rPr>
          <w:lang w:val="en-GB"/>
        </w:rPr>
        <w:t xml:space="preserve"> a pair</w:t>
      </w:r>
      <w:r w:rsidRPr="00C70188">
        <w:rPr>
          <w:lang w:val="en-GB"/>
        </w:rPr>
        <w:t xml:space="preserve"> of actors </w:t>
      </w:r>
      <w:r>
        <w:rPr>
          <w:lang w:val="en-GB"/>
        </w:rPr>
        <w:t>that realise the Use Case specific information exchange (in one or both directions, in a strict or loose order) as specified by an Integration P</w:t>
      </w:r>
      <w:r w:rsidRPr="00C70188">
        <w:rPr>
          <w:lang w:val="en-GB"/>
        </w:rPr>
        <w:t>rofile</w:t>
      </w:r>
      <w:r>
        <w:rPr>
          <w:lang w:val="en-GB"/>
        </w:rPr>
        <w:t>.</w:t>
      </w:r>
    </w:p>
    <w:p w:rsidR="00C80B09" w:rsidRDefault="00C80B09" w:rsidP="00C80B09">
      <w:pPr>
        <w:jc w:val="both"/>
        <w:rPr>
          <w:lang w:val="en-GB"/>
        </w:rPr>
      </w:pPr>
    </w:p>
    <w:p w:rsidR="00C80B09" w:rsidRPr="004368B8" w:rsidRDefault="00C80B09" w:rsidP="00C80B09">
      <w:pPr>
        <w:jc w:val="both"/>
        <w:rPr>
          <w:b/>
          <w:lang w:val="en-GB"/>
        </w:rPr>
      </w:pPr>
      <w:r w:rsidRPr="004368B8">
        <w:rPr>
          <w:b/>
          <w:lang w:val="en-GB"/>
        </w:rPr>
        <w:t>Operational Use Case</w:t>
      </w:r>
    </w:p>
    <w:p w:rsidR="00C80B09" w:rsidRPr="00DF3191" w:rsidRDefault="00C80B09" w:rsidP="00C80B09">
      <w:pPr>
        <w:jc w:val="both"/>
        <w:rPr>
          <w:lang w:val="en-US"/>
        </w:rPr>
      </w:pPr>
      <w:proofErr w:type="gramStart"/>
      <w:r>
        <w:rPr>
          <w:lang w:val="en-GB"/>
        </w:rPr>
        <w:t>is</w:t>
      </w:r>
      <w:proofErr w:type="gramEnd"/>
      <w:r>
        <w:rPr>
          <w:lang w:val="en-GB"/>
        </w:rPr>
        <w:t xml:space="preserve"> a part of a Business Function that describes an activity not involving any data exchange between actors. This kind of use cases are mentioned in the IES Technical Framework, but not considered in Integration Profiles because per se they do not raise interoperability problems.</w:t>
      </w:r>
    </w:p>
    <w:p w:rsidR="00C80B09" w:rsidRPr="00441780" w:rsidRDefault="00C80B09" w:rsidP="00C80B09">
      <w:pPr>
        <w:pStyle w:val="berschrift1"/>
      </w:pPr>
      <w:bookmarkStart w:id="10" w:name="_Toc520287362"/>
      <w:r w:rsidRPr="00441780">
        <w:lastRenderedPageBreak/>
        <w:t>Integration Profile</w:t>
      </w:r>
      <w:bookmarkEnd w:id="7"/>
      <w:bookmarkEnd w:id="8"/>
      <w:r>
        <w:t xml:space="preserve">: </w:t>
      </w:r>
      <w:r w:rsidRPr="00962CBD">
        <w:rPr>
          <w:color w:val="4F81BD" w:themeColor="accent1"/>
        </w:rPr>
        <w:t>&lt;title&gt;</w:t>
      </w:r>
      <w:bookmarkEnd w:id="10"/>
    </w:p>
    <w:p w:rsidR="00C80B09" w:rsidRPr="00F339F3" w:rsidRDefault="00C80B09" w:rsidP="00C80B09">
      <w:pPr>
        <w:pStyle w:val="Standard-Textabsatz"/>
        <w:rPr>
          <w:i/>
          <w:color w:val="4F81BD" w:themeColor="accent1"/>
          <w:lang w:val="en-GB"/>
        </w:rPr>
      </w:pPr>
      <w:r>
        <w:rPr>
          <w:i/>
          <w:color w:val="4F81BD" w:themeColor="accent1"/>
          <w:lang w:val="en-GB"/>
        </w:rPr>
        <w:t>In this document</w:t>
      </w:r>
      <w:r w:rsidRPr="00F339F3">
        <w:rPr>
          <w:i/>
          <w:color w:val="4F81BD" w:themeColor="accent1"/>
          <w:lang w:val="en-GB"/>
        </w:rPr>
        <w:t xml:space="preserve">, </w:t>
      </w:r>
      <w:r>
        <w:rPr>
          <w:i/>
          <w:color w:val="4F81BD" w:themeColor="accent1"/>
          <w:lang w:val="en-GB"/>
        </w:rPr>
        <w:t xml:space="preserve">an </w:t>
      </w:r>
      <w:r w:rsidRPr="00F339F3">
        <w:rPr>
          <w:i/>
          <w:color w:val="4F81BD" w:themeColor="accent1"/>
          <w:lang w:val="en-GB"/>
        </w:rPr>
        <w:t xml:space="preserve">Integration Profile </w:t>
      </w:r>
      <w:r>
        <w:rPr>
          <w:i/>
          <w:color w:val="4F81BD" w:themeColor="accent1"/>
          <w:lang w:val="en-GB"/>
        </w:rPr>
        <w:t>is</w:t>
      </w:r>
      <w:r w:rsidRPr="00F339F3">
        <w:rPr>
          <w:i/>
          <w:color w:val="4F81BD" w:themeColor="accent1"/>
          <w:lang w:val="en-GB"/>
        </w:rPr>
        <w:t xml:space="preserve"> defined and exemplary implementation options are provided (aka Solution Building Blocks). Integration Profiles are normative descriptions of the features and specifics that need to be implemented in order to realise the respective Business Functions in an interoperable manner. Commonly, where convenient, the name of the Integration Profile shall somehow reflect the name of the Business Function for ease of association.</w:t>
      </w:r>
    </w:p>
    <w:p w:rsidR="00C80B09" w:rsidRPr="00F339F3" w:rsidRDefault="00C80B09" w:rsidP="00C80B09">
      <w:pPr>
        <w:pStyle w:val="Standard-Textabsatz"/>
        <w:rPr>
          <w:i/>
          <w:color w:val="4F81BD" w:themeColor="accent1"/>
          <w:lang w:val="en-GB"/>
        </w:rPr>
      </w:pPr>
      <w:r w:rsidRPr="00F339F3">
        <w:rPr>
          <w:i/>
          <w:color w:val="4F81BD" w:themeColor="accent1"/>
          <w:lang w:val="en-GB"/>
        </w:rPr>
        <w:t xml:space="preserve">The following table specifies the mandatory actor grouping for the Integration Profiles defined in this document. </w:t>
      </w:r>
      <w:proofErr w:type="gramStart"/>
      <w:r w:rsidRPr="00F339F3">
        <w:rPr>
          <w:i/>
          <w:color w:val="4F81BD" w:themeColor="accent1"/>
          <w:lang w:val="en-GB"/>
        </w:rPr>
        <w:t>Where possible, already defined and approved Integration Profiles from IHE are referenced.</w:t>
      </w:r>
      <w:proofErr w:type="gramEnd"/>
      <w:r w:rsidRPr="00F339F3">
        <w:rPr>
          <w:i/>
          <w:color w:val="4F81BD" w:themeColor="accent1"/>
          <w:lang w:val="en-GB"/>
        </w:rPr>
        <w:t xml:space="preserve"> The IHE Integration Profiles can be found at </w:t>
      </w:r>
      <w:hyperlink r:id="rId19" w:history="1">
        <w:r w:rsidRPr="00F339F3">
          <w:rPr>
            <w:rStyle w:val="Hyperlink"/>
            <w:i/>
            <w:color w:val="4F81BD" w:themeColor="accent1"/>
            <w:lang w:val="en-GB"/>
          </w:rPr>
          <w:t>http://www.ihe.net</w:t>
        </w:r>
      </w:hyperlink>
      <w:r w:rsidRPr="00F339F3">
        <w:rPr>
          <w:i/>
          <w:color w:val="4F81BD" w:themeColor="accent1"/>
          <w:lang w:val="en-GB"/>
        </w:rPr>
        <w:t>. For instance, the integration profile “IHE – Consistent Time” is mentioned.</w:t>
      </w:r>
    </w:p>
    <w:p w:rsidR="00C80B09" w:rsidRPr="00F91016" w:rsidRDefault="00C80B09" w:rsidP="00C80B09">
      <w:pPr>
        <w:pStyle w:val="Beschriftung"/>
        <w:keepNext/>
        <w:rPr>
          <w:lang w:val="en-GB"/>
        </w:rPr>
      </w:pPr>
      <w:r w:rsidRPr="00F91016">
        <w:rPr>
          <w:lang w:val="en-GB"/>
        </w:rPr>
        <w:t xml:space="preserve">Table </w:t>
      </w:r>
      <w:r w:rsidRPr="00F91016">
        <w:rPr>
          <w:lang w:val="en-GB"/>
        </w:rPr>
        <w:fldChar w:fldCharType="begin"/>
      </w:r>
      <w:r w:rsidRPr="00F91016">
        <w:rPr>
          <w:lang w:val="en-GB"/>
        </w:rPr>
        <w:instrText xml:space="preserve"> SEQ Table \* ARABIC </w:instrText>
      </w:r>
      <w:r w:rsidRPr="00F91016">
        <w:rPr>
          <w:lang w:val="en-GB"/>
        </w:rPr>
        <w:fldChar w:fldCharType="separate"/>
      </w:r>
      <w:r>
        <w:rPr>
          <w:noProof/>
          <w:lang w:val="en-GB"/>
        </w:rPr>
        <w:t>1</w:t>
      </w:r>
      <w:r w:rsidRPr="00F91016">
        <w:rPr>
          <w:lang w:val="en-GB"/>
        </w:rPr>
        <w:fldChar w:fldCharType="end"/>
      </w:r>
      <w:r w:rsidRPr="00F91016">
        <w:rPr>
          <w:lang w:val="en-GB"/>
        </w:rPr>
        <w:t>: Dependencies among Integration Profiles</w:t>
      </w:r>
      <w:r>
        <w:rPr>
          <w:lang w:val="en-GB"/>
        </w:rPr>
        <w:t xml:space="preserve"> (bundling with external IPs)</w:t>
      </w:r>
    </w:p>
    <w:tbl>
      <w:tblPr>
        <w:tblStyle w:val="Tabellenraster"/>
        <w:tblW w:w="0" w:type="auto"/>
        <w:tblLook w:val="04A0" w:firstRow="1" w:lastRow="0" w:firstColumn="1" w:lastColumn="0" w:noHBand="0" w:noVBand="1"/>
      </w:tblPr>
      <w:tblGrid>
        <w:gridCol w:w="1668"/>
        <w:gridCol w:w="1731"/>
        <w:gridCol w:w="2805"/>
        <w:gridCol w:w="2584"/>
      </w:tblGrid>
      <w:tr w:rsidR="00C80B09" w:rsidRPr="00441780" w:rsidTr="005A53AD">
        <w:tc>
          <w:tcPr>
            <w:tcW w:w="1668" w:type="dxa"/>
            <w:shd w:val="clear" w:color="auto" w:fill="D9D9D9" w:themeFill="background1" w:themeFillShade="D9"/>
            <w:vAlign w:val="center"/>
          </w:tcPr>
          <w:p w:rsidR="00C80B09" w:rsidRPr="00441780" w:rsidRDefault="00C80B09" w:rsidP="005A53AD">
            <w:pPr>
              <w:jc w:val="center"/>
              <w:rPr>
                <w:b/>
                <w:sz w:val="24"/>
                <w:lang w:val="en-GB"/>
              </w:rPr>
            </w:pPr>
            <w:r w:rsidRPr="00441780">
              <w:rPr>
                <w:b/>
                <w:sz w:val="24"/>
                <w:lang w:val="en-GB"/>
              </w:rPr>
              <w:t>Integration Profile</w:t>
            </w:r>
          </w:p>
        </w:tc>
        <w:tc>
          <w:tcPr>
            <w:tcW w:w="1731" w:type="dxa"/>
            <w:shd w:val="clear" w:color="auto" w:fill="D9D9D9" w:themeFill="background1" w:themeFillShade="D9"/>
            <w:vAlign w:val="center"/>
          </w:tcPr>
          <w:p w:rsidR="00C80B09" w:rsidRPr="00441780" w:rsidRDefault="00C80B09" w:rsidP="005A53AD">
            <w:pPr>
              <w:jc w:val="center"/>
              <w:rPr>
                <w:b/>
                <w:sz w:val="24"/>
                <w:lang w:val="en-GB"/>
              </w:rPr>
            </w:pPr>
            <w:r w:rsidRPr="00441780">
              <w:rPr>
                <w:b/>
                <w:sz w:val="24"/>
                <w:lang w:val="en-GB"/>
              </w:rPr>
              <w:t>Depends on</w:t>
            </w:r>
          </w:p>
        </w:tc>
        <w:tc>
          <w:tcPr>
            <w:tcW w:w="2805" w:type="dxa"/>
            <w:shd w:val="clear" w:color="auto" w:fill="D9D9D9" w:themeFill="background1" w:themeFillShade="D9"/>
            <w:vAlign w:val="center"/>
          </w:tcPr>
          <w:p w:rsidR="00C80B09" w:rsidRPr="00441780" w:rsidRDefault="00C80B09" w:rsidP="005A53AD">
            <w:pPr>
              <w:jc w:val="center"/>
              <w:rPr>
                <w:b/>
                <w:sz w:val="24"/>
                <w:lang w:val="en-GB"/>
              </w:rPr>
            </w:pPr>
            <w:r w:rsidRPr="00441780">
              <w:rPr>
                <w:b/>
                <w:sz w:val="24"/>
                <w:lang w:val="en-GB"/>
              </w:rPr>
              <w:t>Dependency Type</w:t>
            </w:r>
          </w:p>
        </w:tc>
        <w:tc>
          <w:tcPr>
            <w:tcW w:w="2584" w:type="dxa"/>
            <w:shd w:val="clear" w:color="auto" w:fill="D9D9D9" w:themeFill="background1" w:themeFillShade="D9"/>
            <w:vAlign w:val="center"/>
          </w:tcPr>
          <w:p w:rsidR="00C80B09" w:rsidRPr="00441780" w:rsidRDefault="00C80B09" w:rsidP="005A53AD">
            <w:pPr>
              <w:jc w:val="center"/>
              <w:rPr>
                <w:b/>
                <w:sz w:val="24"/>
                <w:lang w:val="en-GB"/>
              </w:rPr>
            </w:pPr>
            <w:r w:rsidRPr="00441780">
              <w:rPr>
                <w:b/>
                <w:sz w:val="24"/>
                <w:lang w:val="en-GB"/>
              </w:rPr>
              <w:t>Purpose</w:t>
            </w:r>
          </w:p>
        </w:tc>
      </w:tr>
      <w:tr w:rsidR="00C80B09" w:rsidRPr="00C80B09" w:rsidTr="005A53AD">
        <w:trPr>
          <w:trHeight w:val="291"/>
        </w:trPr>
        <w:tc>
          <w:tcPr>
            <w:tcW w:w="1668" w:type="dxa"/>
            <w:vAlign w:val="center"/>
          </w:tcPr>
          <w:p w:rsidR="00C80B09" w:rsidRPr="00F339F3" w:rsidRDefault="00C80B09" w:rsidP="005A53AD">
            <w:pPr>
              <w:rPr>
                <w:i/>
                <w:lang w:val="en-GB"/>
              </w:rPr>
            </w:pPr>
            <w:r w:rsidRPr="00F339F3">
              <w:rPr>
                <w:i/>
                <w:color w:val="4F81BD" w:themeColor="accent1"/>
                <w:lang w:val="en-GB"/>
              </w:rPr>
              <w:t>&lt;integration profile title&gt;</w:t>
            </w:r>
          </w:p>
        </w:tc>
        <w:tc>
          <w:tcPr>
            <w:tcW w:w="1731" w:type="dxa"/>
            <w:vAlign w:val="center"/>
          </w:tcPr>
          <w:p w:rsidR="00C80B09" w:rsidRPr="00441780" w:rsidRDefault="00C80B09" w:rsidP="005A53AD">
            <w:pPr>
              <w:rPr>
                <w:lang w:val="en-GB"/>
              </w:rPr>
            </w:pPr>
            <w:r w:rsidRPr="00441780">
              <w:rPr>
                <w:lang w:val="en-GB"/>
              </w:rPr>
              <w:t>IHE - Consistent Time</w:t>
            </w:r>
            <w:r>
              <w:rPr>
                <w:rStyle w:val="Funotenzeichen"/>
                <w:lang w:val="en-GB"/>
              </w:rPr>
              <w:footnoteReference w:id="1"/>
            </w:r>
          </w:p>
        </w:tc>
        <w:tc>
          <w:tcPr>
            <w:tcW w:w="2805" w:type="dxa"/>
            <w:vAlign w:val="center"/>
          </w:tcPr>
          <w:p w:rsidR="00C80B09" w:rsidRPr="00441780" w:rsidRDefault="00C80B09" w:rsidP="005A53AD">
            <w:pPr>
              <w:rPr>
                <w:lang w:val="en-GB"/>
              </w:rPr>
            </w:pPr>
            <w:r w:rsidRPr="00441780">
              <w:rPr>
                <w:lang w:val="en-GB"/>
              </w:rPr>
              <w:t>Each SPS Actor shall be grouped with the IHE Time Client Actor</w:t>
            </w:r>
          </w:p>
        </w:tc>
        <w:tc>
          <w:tcPr>
            <w:tcW w:w="2584" w:type="dxa"/>
            <w:vAlign w:val="center"/>
          </w:tcPr>
          <w:p w:rsidR="00C80B09" w:rsidRPr="00441780" w:rsidRDefault="00C80B09" w:rsidP="005A53AD">
            <w:pPr>
              <w:rPr>
                <w:lang w:val="en-GB"/>
              </w:rPr>
            </w:pPr>
            <w:r w:rsidRPr="00441780">
              <w:rPr>
                <w:lang w:val="en-GB"/>
              </w:rPr>
              <w:t>To ensure consistency among timestamps</w:t>
            </w:r>
          </w:p>
        </w:tc>
      </w:tr>
      <w:tr w:rsidR="00C80B09" w:rsidRPr="00C80B09" w:rsidTr="005A53AD">
        <w:trPr>
          <w:trHeight w:val="291"/>
        </w:trPr>
        <w:tc>
          <w:tcPr>
            <w:tcW w:w="1668" w:type="dxa"/>
            <w:vAlign w:val="center"/>
          </w:tcPr>
          <w:p w:rsidR="00C80B09" w:rsidRPr="00441780" w:rsidRDefault="00C80B09" w:rsidP="005A53AD">
            <w:pPr>
              <w:jc w:val="center"/>
              <w:rPr>
                <w:lang w:val="en-GB"/>
              </w:rPr>
            </w:pPr>
          </w:p>
        </w:tc>
        <w:tc>
          <w:tcPr>
            <w:tcW w:w="1731" w:type="dxa"/>
            <w:vAlign w:val="center"/>
          </w:tcPr>
          <w:p w:rsidR="00C80B09" w:rsidRPr="00441780" w:rsidRDefault="00C80B09" w:rsidP="005A53AD">
            <w:pPr>
              <w:jc w:val="center"/>
              <w:rPr>
                <w:lang w:val="en-GB"/>
              </w:rPr>
            </w:pPr>
          </w:p>
        </w:tc>
        <w:tc>
          <w:tcPr>
            <w:tcW w:w="2805" w:type="dxa"/>
          </w:tcPr>
          <w:p w:rsidR="00C80B09" w:rsidRPr="00441780" w:rsidRDefault="00C80B09" w:rsidP="005A53AD">
            <w:pPr>
              <w:rPr>
                <w:lang w:val="en-GB"/>
              </w:rPr>
            </w:pPr>
          </w:p>
        </w:tc>
        <w:tc>
          <w:tcPr>
            <w:tcW w:w="2584" w:type="dxa"/>
          </w:tcPr>
          <w:p w:rsidR="00C80B09" w:rsidRPr="00441780" w:rsidRDefault="00C80B09" w:rsidP="005A53AD">
            <w:pPr>
              <w:rPr>
                <w:lang w:val="en-GB"/>
              </w:rPr>
            </w:pPr>
          </w:p>
        </w:tc>
      </w:tr>
      <w:tr w:rsidR="00C80B09" w:rsidRPr="00C80B09" w:rsidTr="005A53AD">
        <w:trPr>
          <w:trHeight w:val="291"/>
        </w:trPr>
        <w:tc>
          <w:tcPr>
            <w:tcW w:w="1668" w:type="dxa"/>
            <w:vAlign w:val="center"/>
          </w:tcPr>
          <w:p w:rsidR="00C80B09" w:rsidRPr="00441780" w:rsidRDefault="00C80B09" w:rsidP="005A53AD">
            <w:pPr>
              <w:jc w:val="center"/>
              <w:rPr>
                <w:lang w:val="en-GB"/>
              </w:rPr>
            </w:pPr>
          </w:p>
        </w:tc>
        <w:tc>
          <w:tcPr>
            <w:tcW w:w="1731" w:type="dxa"/>
            <w:vAlign w:val="center"/>
          </w:tcPr>
          <w:p w:rsidR="00C80B09" w:rsidRPr="00441780" w:rsidRDefault="00C80B09" w:rsidP="005A53AD">
            <w:pPr>
              <w:jc w:val="center"/>
              <w:rPr>
                <w:lang w:val="en-GB"/>
              </w:rPr>
            </w:pPr>
          </w:p>
        </w:tc>
        <w:tc>
          <w:tcPr>
            <w:tcW w:w="2805" w:type="dxa"/>
          </w:tcPr>
          <w:p w:rsidR="00C80B09" w:rsidRPr="00441780" w:rsidRDefault="00C80B09" w:rsidP="005A53AD">
            <w:pPr>
              <w:rPr>
                <w:lang w:val="en-GB"/>
              </w:rPr>
            </w:pPr>
          </w:p>
        </w:tc>
        <w:tc>
          <w:tcPr>
            <w:tcW w:w="2584" w:type="dxa"/>
          </w:tcPr>
          <w:p w:rsidR="00C80B09" w:rsidRPr="00441780" w:rsidRDefault="00C80B09" w:rsidP="005A53AD">
            <w:pPr>
              <w:rPr>
                <w:lang w:val="en-GB"/>
              </w:rPr>
            </w:pPr>
          </w:p>
        </w:tc>
      </w:tr>
      <w:tr w:rsidR="00C80B09" w:rsidRPr="00C80B09" w:rsidTr="005A53AD">
        <w:trPr>
          <w:trHeight w:val="291"/>
        </w:trPr>
        <w:tc>
          <w:tcPr>
            <w:tcW w:w="1668" w:type="dxa"/>
            <w:vAlign w:val="center"/>
          </w:tcPr>
          <w:p w:rsidR="00C80B09" w:rsidRPr="00441780" w:rsidRDefault="00C80B09" w:rsidP="005A53AD">
            <w:pPr>
              <w:jc w:val="center"/>
              <w:rPr>
                <w:lang w:val="en-GB"/>
              </w:rPr>
            </w:pPr>
          </w:p>
        </w:tc>
        <w:tc>
          <w:tcPr>
            <w:tcW w:w="1731" w:type="dxa"/>
            <w:vAlign w:val="center"/>
          </w:tcPr>
          <w:p w:rsidR="00C80B09" w:rsidRPr="00441780" w:rsidRDefault="00C80B09" w:rsidP="005A53AD">
            <w:pPr>
              <w:jc w:val="center"/>
              <w:rPr>
                <w:lang w:val="en-GB"/>
              </w:rPr>
            </w:pPr>
          </w:p>
        </w:tc>
        <w:tc>
          <w:tcPr>
            <w:tcW w:w="2805" w:type="dxa"/>
          </w:tcPr>
          <w:p w:rsidR="00C80B09" w:rsidRPr="00441780" w:rsidRDefault="00C80B09" w:rsidP="005A53AD">
            <w:pPr>
              <w:rPr>
                <w:lang w:val="en-GB"/>
              </w:rPr>
            </w:pPr>
          </w:p>
        </w:tc>
        <w:tc>
          <w:tcPr>
            <w:tcW w:w="2584" w:type="dxa"/>
          </w:tcPr>
          <w:p w:rsidR="00C80B09" w:rsidRPr="00441780" w:rsidRDefault="00C80B09" w:rsidP="005A53AD">
            <w:pPr>
              <w:rPr>
                <w:lang w:val="en-GB"/>
              </w:rPr>
            </w:pPr>
          </w:p>
        </w:tc>
      </w:tr>
    </w:tbl>
    <w:p w:rsidR="00C80B09" w:rsidRDefault="00C80B09" w:rsidP="00C80B09">
      <w:pPr>
        <w:rPr>
          <w:lang w:val="en-GB"/>
        </w:rPr>
      </w:pPr>
      <w:bookmarkStart w:id="11" w:name="_Ref494892744"/>
      <w:bookmarkStart w:id="12" w:name="_Ref487725732"/>
      <w:bookmarkStart w:id="13" w:name="_Ref488228157"/>
    </w:p>
    <w:p w:rsidR="00C80B09" w:rsidRDefault="00C80B09" w:rsidP="00C80B09">
      <w:pPr>
        <w:rPr>
          <w:lang w:val="en-GB"/>
        </w:rPr>
      </w:pPr>
    </w:p>
    <w:p w:rsidR="00C80B09" w:rsidRDefault="00C80B09" w:rsidP="00C80B09">
      <w:pPr>
        <w:rPr>
          <w:lang w:val="en-GB"/>
        </w:rPr>
      </w:pPr>
    </w:p>
    <w:p w:rsidR="00C80B09" w:rsidRDefault="00C80B09" w:rsidP="00C80B09">
      <w:pPr>
        <w:rPr>
          <w:lang w:val="en-GB"/>
        </w:rPr>
      </w:pPr>
    </w:p>
    <w:p w:rsidR="00C80B09" w:rsidRDefault="00C80B09" w:rsidP="00C80B09">
      <w:pPr>
        <w:pStyle w:val="berschrift2"/>
        <w:keepLines w:val="0"/>
        <w:ind w:left="578" w:hanging="578"/>
        <w:rPr>
          <w:lang w:val="en-GB"/>
        </w:rPr>
      </w:pPr>
      <w:bookmarkStart w:id="14" w:name="_Toc520287363"/>
      <w:r w:rsidRPr="004D0FD0">
        <w:rPr>
          <w:lang w:val="en-GB"/>
        </w:rPr>
        <w:t xml:space="preserve">Integration Profile </w:t>
      </w:r>
      <w:bookmarkEnd w:id="11"/>
      <w:r w:rsidRPr="00F339F3">
        <w:rPr>
          <w:i/>
          <w:color w:val="4F81BD" w:themeColor="accent1"/>
          <w:lang w:val="en-GB"/>
        </w:rPr>
        <w:t>&lt;title&gt;</w:t>
      </w:r>
      <w:bookmarkEnd w:id="14"/>
    </w:p>
    <w:p w:rsidR="00C80B09" w:rsidRDefault="00C80B09" w:rsidP="00C80B09">
      <w:pPr>
        <w:pStyle w:val="Standard-Textabsatz"/>
        <w:rPr>
          <w:i/>
          <w:color w:val="4F81BD" w:themeColor="accent1"/>
          <w:lang w:val="en-GB"/>
        </w:rPr>
      </w:pPr>
      <w:r w:rsidRPr="00F339F3">
        <w:rPr>
          <w:i/>
          <w:color w:val="4F81BD" w:themeColor="accent1"/>
          <w:lang w:val="en-GB"/>
        </w:rPr>
        <w:t>Each integration profile is describe</w:t>
      </w:r>
      <w:r>
        <w:rPr>
          <w:i/>
          <w:color w:val="4F81BD" w:themeColor="accent1"/>
          <w:lang w:val="en-GB"/>
        </w:rPr>
        <w:t>d in an own section with a unique title.</w:t>
      </w: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Pr="00F339F3" w:rsidRDefault="00C80B09" w:rsidP="00C80B09">
      <w:pPr>
        <w:pStyle w:val="Standard-Textabsatz"/>
        <w:spacing w:before="0"/>
        <w:rPr>
          <w:i/>
          <w:color w:val="4F81BD" w:themeColor="accent1"/>
          <w:lang w:val="en-GB"/>
        </w:rPr>
      </w:pPr>
    </w:p>
    <w:p w:rsidR="00C80B09" w:rsidRDefault="00C80B09" w:rsidP="00C80B09">
      <w:pPr>
        <w:pStyle w:val="berschrift3"/>
        <w:rPr>
          <w:lang w:val="en-GB"/>
        </w:rPr>
      </w:pPr>
      <w:bookmarkStart w:id="15" w:name="_Toc520287364"/>
      <w:r w:rsidRPr="00441780">
        <w:rPr>
          <w:lang w:val="en-GB"/>
        </w:rPr>
        <w:t>Actors</w:t>
      </w:r>
      <w:r>
        <w:rPr>
          <w:lang w:val="en-GB"/>
        </w:rPr>
        <w:t xml:space="preserve"> &amp; </w:t>
      </w:r>
      <w:r w:rsidRPr="00441780">
        <w:rPr>
          <w:lang w:val="en-GB"/>
        </w:rPr>
        <w:t>Transactions</w:t>
      </w:r>
      <w:bookmarkEnd w:id="15"/>
    </w:p>
    <w:p w:rsidR="00C80B09" w:rsidRDefault="00C80B09" w:rsidP="00C80B09">
      <w:pPr>
        <w:pStyle w:val="Standard-Textabsatz"/>
        <w:rPr>
          <w:i/>
          <w:color w:val="4F81BD" w:themeColor="accent1"/>
          <w:lang w:val="en-GB"/>
        </w:rPr>
      </w:pPr>
      <w:r w:rsidRPr="00E16FA3">
        <w:rPr>
          <w:i/>
          <w:color w:val="4F81BD" w:themeColor="accent1"/>
          <w:lang w:val="en-GB"/>
        </w:rPr>
        <w:t>First, actors and transactions are shown i</w:t>
      </w:r>
      <w:r>
        <w:rPr>
          <w:i/>
          <w:color w:val="4F81BD" w:themeColor="accent1"/>
          <w:lang w:val="en-GB"/>
        </w:rPr>
        <w:t>n an A</w:t>
      </w:r>
      <w:r w:rsidRPr="00E16FA3">
        <w:rPr>
          <w:i/>
          <w:color w:val="4F81BD" w:themeColor="accent1"/>
          <w:lang w:val="en-GB"/>
        </w:rPr>
        <w:t>ctors-</w:t>
      </w:r>
      <w:r>
        <w:rPr>
          <w:i/>
          <w:color w:val="4F81BD" w:themeColor="accent1"/>
          <w:lang w:val="en-GB"/>
        </w:rPr>
        <w:t>T</w:t>
      </w:r>
      <w:r w:rsidRPr="00E16FA3">
        <w:rPr>
          <w:i/>
          <w:color w:val="4F81BD" w:themeColor="accent1"/>
          <w:lang w:val="en-GB"/>
        </w:rPr>
        <w:t>ransaction</w:t>
      </w:r>
      <w:r>
        <w:rPr>
          <w:i/>
          <w:color w:val="4F81BD" w:themeColor="accent1"/>
          <w:lang w:val="en-GB"/>
        </w:rPr>
        <w:t>s</w:t>
      </w:r>
      <w:r w:rsidRPr="00E16FA3">
        <w:rPr>
          <w:i/>
          <w:color w:val="4F81BD" w:themeColor="accent1"/>
          <w:lang w:val="en-GB"/>
        </w:rPr>
        <w:t xml:space="preserve"> </w:t>
      </w:r>
      <w:r>
        <w:rPr>
          <w:i/>
          <w:color w:val="4F81BD" w:themeColor="accent1"/>
          <w:lang w:val="en-GB"/>
        </w:rPr>
        <w:t>D</w:t>
      </w:r>
      <w:r w:rsidRPr="00E16FA3">
        <w:rPr>
          <w:i/>
          <w:color w:val="4F81BD" w:themeColor="accent1"/>
          <w:lang w:val="en-GB"/>
        </w:rPr>
        <w:t xml:space="preserve">iagram, where dependencies between meta-actors and actors and the link to the transactions are visible. Second, all actors and transactions are listed in </w:t>
      </w:r>
      <w:r w:rsidRPr="00E16FA3">
        <w:rPr>
          <w:i/>
          <w:color w:val="4F81BD" w:themeColor="accent1"/>
          <w:lang w:val="en-GB"/>
        </w:rPr>
        <w:fldChar w:fldCharType="begin"/>
      </w:r>
      <w:r w:rsidRPr="00E16FA3">
        <w:rPr>
          <w:i/>
          <w:color w:val="4F81BD" w:themeColor="accent1"/>
          <w:lang w:val="en-GB"/>
        </w:rPr>
        <w:instrText xml:space="preserve"> REF _Ref513647360 \h </w:instrText>
      </w:r>
      <w:r>
        <w:rPr>
          <w:i/>
          <w:color w:val="4F81BD" w:themeColor="accent1"/>
          <w:lang w:val="en-GB"/>
        </w:rPr>
        <w:instrText xml:space="preserve"> \* MERGEFORMAT </w:instrText>
      </w:r>
      <w:r w:rsidRPr="00E16FA3">
        <w:rPr>
          <w:i/>
          <w:color w:val="4F81BD" w:themeColor="accent1"/>
          <w:lang w:val="en-GB"/>
        </w:rPr>
      </w:r>
      <w:r w:rsidRPr="00E16FA3">
        <w:rPr>
          <w:i/>
          <w:color w:val="4F81BD" w:themeColor="accent1"/>
          <w:lang w:val="en-GB"/>
        </w:rPr>
        <w:fldChar w:fldCharType="separate"/>
      </w:r>
      <w:r w:rsidRPr="00FC6CAF">
        <w:rPr>
          <w:i/>
          <w:color w:val="4F81BD" w:themeColor="accent1"/>
          <w:lang w:val="en-GB"/>
        </w:rPr>
        <w:t xml:space="preserve">Table </w:t>
      </w:r>
      <w:r w:rsidRPr="00FC6CAF">
        <w:rPr>
          <w:i/>
          <w:noProof/>
          <w:color w:val="4F81BD" w:themeColor="accent1"/>
          <w:lang w:val="en-GB"/>
        </w:rPr>
        <w:t>2</w:t>
      </w:r>
      <w:r w:rsidRPr="00E16FA3">
        <w:rPr>
          <w:i/>
          <w:color w:val="4F81BD" w:themeColor="accent1"/>
          <w:lang w:val="en-GB"/>
        </w:rPr>
        <w:fldChar w:fldCharType="end"/>
      </w:r>
      <w:r w:rsidRPr="00E16FA3">
        <w:rPr>
          <w:i/>
          <w:color w:val="4F81BD" w:themeColor="accent1"/>
          <w:lang w:val="en-GB"/>
        </w:rPr>
        <w:t xml:space="preserve"> with </w:t>
      </w:r>
      <w:proofErr w:type="gramStart"/>
      <w:r w:rsidRPr="00E16FA3">
        <w:rPr>
          <w:i/>
          <w:color w:val="4F81BD" w:themeColor="accent1"/>
          <w:lang w:val="en-GB"/>
        </w:rPr>
        <w:t>an optionality</w:t>
      </w:r>
      <w:proofErr w:type="gramEnd"/>
      <w:r w:rsidRPr="00E16FA3">
        <w:rPr>
          <w:i/>
          <w:color w:val="4F81BD" w:themeColor="accent1"/>
          <w:lang w:val="en-GB"/>
        </w:rPr>
        <w:t xml:space="preserve"> for the integration profile and a link to a brief explanation.</w:t>
      </w:r>
    </w:p>
    <w:p w:rsidR="00C80B09" w:rsidRDefault="00C80B09" w:rsidP="00C80B09">
      <w:pPr>
        <w:pStyle w:val="Standard-Textabsatz"/>
        <w:keepNext/>
        <w:spacing w:before="0" w:after="0"/>
        <w:jc w:val="center"/>
      </w:pPr>
      <w:r>
        <w:rPr>
          <w:i/>
          <w:noProof/>
          <w:color w:val="4F81BD" w:themeColor="accent1"/>
          <w:lang w:val="de-DE" w:eastAsia="de-DE"/>
        </w:rPr>
        <w:lastRenderedPageBreak/>
        <w:drawing>
          <wp:inline distT="0" distB="0" distL="0" distR="0">
            <wp:extent cx="5172075" cy="4076700"/>
            <wp:effectExtent l="0" t="0" r="9525" b="0"/>
            <wp:docPr id="4" name="Grafik 4" descr="Actor-Transaction-Diagram-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or-Transaction-Diagram-emp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2075" cy="4076700"/>
                    </a:xfrm>
                    <a:prstGeom prst="rect">
                      <a:avLst/>
                    </a:prstGeom>
                    <a:noFill/>
                    <a:ln>
                      <a:noFill/>
                    </a:ln>
                  </pic:spPr>
                </pic:pic>
              </a:graphicData>
            </a:graphic>
          </wp:inline>
        </w:drawing>
      </w:r>
    </w:p>
    <w:p w:rsidR="00C80B09" w:rsidRDefault="00C80B09" w:rsidP="00C80B09">
      <w:pPr>
        <w:pStyle w:val="Beschriftung"/>
        <w:jc w:val="center"/>
        <w:rPr>
          <w:i/>
          <w:color w:val="4F81BD" w:themeColor="accent1"/>
          <w:lang w:val="en-GB"/>
        </w:rPr>
      </w:pPr>
      <w:r w:rsidRPr="000C1ACF">
        <w:rPr>
          <w:lang w:val="en-US"/>
        </w:rPr>
        <w:t xml:space="preserve">Figure </w:t>
      </w:r>
      <w:r>
        <w:fldChar w:fldCharType="begin"/>
      </w:r>
      <w:r w:rsidRPr="000C1ACF">
        <w:rPr>
          <w:lang w:val="en-US"/>
        </w:rPr>
        <w:instrText xml:space="preserve"> SEQ Figure \* ARABIC </w:instrText>
      </w:r>
      <w:r>
        <w:fldChar w:fldCharType="separate"/>
      </w:r>
      <w:r w:rsidRPr="000C1ACF">
        <w:rPr>
          <w:noProof/>
          <w:lang w:val="en-US"/>
        </w:rPr>
        <w:t>2</w:t>
      </w:r>
      <w:r>
        <w:fldChar w:fldCharType="end"/>
      </w:r>
      <w:r w:rsidRPr="000C1ACF">
        <w:rPr>
          <w:lang w:val="en-US"/>
        </w:rPr>
        <w:t>: Actor</w:t>
      </w:r>
      <w:r>
        <w:rPr>
          <w:lang w:val="en-US"/>
        </w:rPr>
        <w:t>s</w:t>
      </w:r>
      <w:r w:rsidRPr="000C1ACF">
        <w:rPr>
          <w:lang w:val="en-US"/>
        </w:rPr>
        <w:t>-Transaction</w:t>
      </w:r>
      <w:r>
        <w:rPr>
          <w:lang w:val="en-US"/>
        </w:rPr>
        <w:t>s</w:t>
      </w:r>
      <w:r w:rsidRPr="000C1ACF">
        <w:rPr>
          <w:lang w:val="en-US"/>
        </w:rPr>
        <w:t xml:space="preserve"> Diagram for </w:t>
      </w:r>
      <w:r w:rsidRPr="000C1ACF">
        <w:rPr>
          <w:color w:val="4F81BD" w:themeColor="accent1"/>
          <w:lang w:val="en-US"/>
        </w:rPr>
        <w:t>&lt;title Integration Profile&gt;</w:t>
      </w: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line="240" w:lineRule="auto"/>
        <w:rPr>
          <w:i/>
          <w:color w:val="4F81BD" w:themeColor="accent1"/>
          <w:lang w:val="en-GB"/>
        </w:rPr>
      </w:pPr>
    </w:p>
    <w:p w:rsidR="00C80B09" w:rsidRPr="00E16FA3" w:rsidRDefault="00C80B09" w:rsidP="00C80B09">
      <w:pPr>
        <w:pStyle w:val="Standard-Textabsatz"/>
        <w:spacing w:before="0" w:after="0" w:line="240" w:lineRule="auto"/>
        <w:rPr>
          <w:i/>
          <w:color w:val="4F81BD" w:themeColor="accent1"/>
          <w:lang w:val="en-GB"/>
        </w:rPr>
      </w:pPr>
    </w:p>
    <w:p w:rsidR="00C80B09" w:rsidRPr="00F91016" w:rsidRDefault="00C80B09" w:rsidP="00C80B09">
      <w:pPr>
        <w:pStyle w:val="Beschriftung"/>
        <w:keepNext/>
        <w:rPr>
          <w:lang w:val="en-GB"/>
        </w:rPr>
      </w:pPr>
      <w:bookmarkStart w:id="16" w:name="_Ref513647360"/>
      <w:r w:rsidRPr="00F91016">
        <w:rPr>
          <w:lang w:val="en-GB"/>
        </w:rPr>
        <w:t xml:space="preserve">Table </w:t>
      </w:r>
      <w:r w:rsidRPr="00F91016">
        <w:rPr>
          <w:lang w:val="en-GB"/>
        </w:rPr>
        <w:fldChar w:fldCharType="begin"/>
      </w:r>
      <w:r w:rsidRPr="00F91016">
        <w:rPr>
          <w:lang w:val="en-GB"/>
        </w:rPr>
        <w:instrText xml:space="preserve"> SEQ Table \* ARABIC </w:instrText>
      </w:r>
      <w:r w:rsidRPr="00F91016">
        <w:rPr>
          <w:lang w:val="en-GB"/>
        </w:rPr>
        <w:fldChar w:fldCharType="separate"/>
      </w:r>
      <w:r>
        <w:rPr>
          <w:noProof/>
          <w:lang w:val="en-GB"/>
        </w:rPr>
        <w:t>2</w:t>
      </w:r>
      <w:r w:rsidRPr="00F91016">
        <w:rPr>
          <w:lang w:val="en-GB"/>
        </w:rPr>
        <w:fldChar w:fldCharType="end"/>
      </w:r>
      <w:bookmarkEnd w:id="16"/>
      <w:r w:rsidRPr="00F91016">
        <w:rPr>
          <w:lang w:val="en-GB"/>
        </w:rPr>
        <w:t>: Transactions for Send Asset Configurations</w:t>
      </w:r>
    </w:p>
    <w:tbl>
      <w:tblPr>
        <w:tblStyle w:val="Tabellenraster"/>
        <w:tblW w:w="0" w:type="auto"/>
        <w:tblLook w:val="04A0" w:firstRow="1" w:lastRow="0" w:firstColumn="1" w:lastColumn="0" w:noHBand="0" w:noVBand="1"/>
      </w:tblPr>
      <w:tblGrid>
        <w:gridCol w:w="2683"/>
        <w:gridCol w:w="2091"/>
        <w:gridCol w:w="1368"/>
        <w:gridCol w:w="2613"/>
      </w:tblGrid>
      <w:tr w:rsidR="00C80B09" w:rsidRPr="00441780" w:rsidTr="005A53AD">
        <w:tc>
          <w:tcPr>
            <w:tcW w:w="2683" w:type="dxa"/>
            <w:shd w:val="clear" w:color="auto" w:fill="D9D9D9" w:themeFill="background1" w:themeFillShade="D9"/>
            <w:vAlign w:val="center"/>
          </w:tcPr>
          <w:p w:rsidR="00C80B09" w:rsidRPr="00441780" w:rsidRDefault="00C80B09" w:rsidP="005A53AD">
            <w:pPr>
              <w:jc w:val="center"/>
              <w:rPr>
                <w:b/>
                <w:sz w:val="24"/>
                <w:lang w:val="en-GB"/>
              </w:rPr>
            </w:pPr>
            <w:r w:rsidRPr="00441780">
              <w:rPr>
                <w:b/>
                <w:sz w:val="24"/>
                <w:lang w:val="en-GB"/>
              </w:rPr>
              <w:t>Actors</w:t>
            </w:r>
          </w:p>
        </w:tc>
        <w:tc>
          <w:tcPr>
            <w:tcW w:w="2091" w:type="dxa"/>
            <w:shd w:val="clear" w:color="auto" w:fill="D9D9D9" w:themeFill="background1" w:themeFillShade="D9"/>
            <w:vAlign w:val="center"/>
          </w:tcPr>
          <w:p w:rsidR="00C80B09" w:rsidRPr="00441780" w:rsidRDefault="00C80B09" w:rsidP="005A53AD">
            <w:pPr>
              <w:jc w:val="center"/>
              <w:rPr>
                <w:b/>
                <w:sz w:val="24"/>
                <w:lang w:val="en-GB"/>
              </w:rPr>
            </w:pPr>
            <w:r w:rsidRPr="00441780">
              <w:rPr>
                <w:b/>
                <w:sz w:val="24"/>
                <w:lang w:val="en-GB"/>
              </w:rPr>
              <w:t>Transaction</w:t>
            </w:r>
          </w:p>
        </w:tc>
        <w:tc>
          <w:tcPr>
            <w:tcW w:w="1368" w:type="dxa"/>
            <w:shd w:val="clear" w:color="auto" w:fill="D9D9D9" w:themeFill="background1" w:themeFillShade="D9"/>
            <w:vAlign w:val="center"/>
          </w:tcPr>
          <w:p w:rsidR="00C80B09" w:rsidRPr="00441780" w:rsidRDefault="00C80B09" w:rsidP="005A53AD">
            <w:pPr>
              <w:jc w:val="center"/>
              <w:rPr>
                <w:b/>
                <w:sz w:val="24"/>
                <w:lang w:val="en-GB"/>
              </w:rPr>
            </w:pPr>
            <w:r w:rsidRPr="00441780">
              <w:rPr>
                <w:b/>
                <w:sz w:val="24"/>
                <w:lang w:val="en-GB"/>
              </w:rPr>
              <w:t>Optionality</w:t>
            </w:r>
          </w:p>
        </w:tc>
        <w:tc>
          <w:tcPr>
            <w:tcW w:w="2613" w:type="dxa"/>
            <w:shd w:val="clear" w:color="auto" w:fill="D9D9D9" w:themeFill="background1" w:themeFillShade="D9"/>
            <w:vAlign w:val="center"/>
          </w:tcPr>
          <w:p w:rsidR="00C80B09" w:rsidRPr="004D0FD0" w:rsidRDefault="00C80B09" w:rsidP="005A53AD">
            <w:pPr>
              <w:jc w:val="center"/>
              <w:rPr>
                <w:b/>
                <w:sz w:val="24"/>
                <w:lang w:val="en-GB"/>
              </w:rPr>
            </w:pPr>
            <w:r w:rsidRPr="004D0FD0">
              <w:rPr>
                <w:b/>
                <w:sz w:val="24"/>
                <w:lang w:val="en-GB"/>
              </w:rPr>
              <w:t>Section</w:t>
            </w:r>
          </w:p>
        </w:tc>
      </w:tr>
      <w:tr w:rsidR="00C80B09" w:rsidRPr="00441780" w:rsidTr="005A53AD">
        <w:trPr>
          <w:trHeight w:val="291"/>
        </w:trPr>
        <w:tc>
          <w:tcPr>
            <w:tcW w:w="2683" w:type="dxa"/>
          </w:tcPr>
          <w:p w:rsidR="00C80B09" w:rsidRPr="00441780" w:rsidRDefault="00C80B09" w:rsidP="005A53AD">
            <w:pPr>
              <w:rPr>
                <w:lang w:val="en-GB"/>
              </w:rPr>
            </w:pPr>
          </w:p>
        </w:tc>
        <w:tc>
          <w:tcPr>
            <w:tcW w:w="2091" w:type="dxa"/>
          </w:tcPr>
          <w:p w:rsidR="00C80B09" w:rsidRPr="00441780" w:rsidRDefault="00C80B09" w:rsidP="005A53AD">
            <w:pPr>
              <w:rPr>
                <w:lang w:val="en-GB"/>
              </w:rPr>
            </w:pPr>
          </w:p>
        </w:tc>
        <w:tc>
          <w:tcPr>
            <w:tcW w:w="1368" w:type="dxa"/>
          </w:tcPr>
          <w:p w:rsidR="00C80B09" w:rsidRPr="00441780" w:rsidRDefault="00C80B09" w:rsidP="005A53AD">
            <w:pPr>
              <w:rPr>
                <w:lang w:val="en-GB"/>
              </w:rPr>
            </w:pPr>
          </w:p>
        </w:tc>
        <w:tc>
          <w:tcPr>
            <w:tcW w:w="2613" w:type="dxa"/>
            <w:vAlign w:val="center"/>
          </w:tcPr>
          <w:p w:rsidR="00C80B09" w:rsidRPr="00441780" w:rsidRDefault="00C80B09" w:rsidP="005A53AD">
            <w:pPr>
              <w:rPr>
                <w:lang w:val="en-GB"/>
              </w:rPr>
            </w:pPr>
          </w:p>
        </w:tc>
      </w:tr>
      <w:tr w:rsidR="00C80B09" w:rsidRPr="00441780" w:rsidTr="005A53AD">
        <w:tc>
          <w:tcPr>
            <w:tcW w:w="2683" w:type="dxa"/>
          </w:tcPr>
          <w:p w:rsidR="00C80B09" w:rsidRPr="00441780" w:rsidRDefault="00C80B09" w:rsidP="005A53AD">
            <w:pPr>
              <w:rPr>
                <w:lang w:val="en-GB"/>
              </w:rPr>
            </w:pPr>
          </w:p>
        </w:tc>
        <w:tc>
          <w:tcPr>
            <w:tcW w:w="2091" w:type="dxa"/>
            <w:vAlign w:val="center"/>
          </w:tcPr>
          <w:p w:rsidR="00C80B09" w:rsidRPr="00441780" w:rsidRDefault="00C80B09" w:rsidP="005A53AD">
            <w:pPr>
              <w:rPr>
                <w:lang w:val="en-GB"/>
              </w:rPr>
            </w:pPr>
          </w:p>
        </w:tc>
        <w:tc>
          <w:tcPr>
            <w:tcW w:w="1368" w:type="dxa"/>
            <w:vAlign w:val="center"/>
          </w:tcPr>
          <w:p w:rsidR="00C80B09" w:rsidRPr="00441780" w:rsidRDefault="00C80B09" w:rsidP="005A53AD">
            <w:pPr>
              <w:rPr>
                <w:lang w:val="en-GB"/>
              </w:rPr>
            </w:pPr>
          </w:p>
        </w:tc>
        <w:tc>
          <w:tcPr>
            <w:tcW w:w="2613" w:type="dxa"/>
            <w:vAlign w:val="center"/>
          </w:tcPr>
          <w:p w:rsidR="00C80B09" w:rsidRPr="00441780" w:rsidRDefault="00C80B09" w:rsidP="005A53AD">
            <w:pPr>
              <w:rPr>
                <w:lang w:val="en-GB"/>
              </w:rPr>
            </w:pPr>
          </w:p>
        </w:tc>
      </w:tr>
      <w:tr w:rsidR="00C80B09" w:rsidRPr="00441780" w:rsidTr="005A53AD">
        <w:tc>
          <w:tcPr>
            <w:tcW w:w="2683" w:type="dxa"/>
          </w:tcPr>
          <w:p w:rsidR="00C80B09" w:rsidRPr="00441780" w:rsidRDefault="00C80B09" w:rsidP="005A53AD">
            <w:pPr>
              <w:rPr>
                <w:lang w:val="en-GB"/>
              </w:rPr>
            </w:pPr>
          </w:p>
        </w:tc>
        <w:tc>
          <w:tcPr>
            <w:tcW w:w="2091" w:type="dxa"/>
            <w:vAlign w:val="center"/>
          </w:tcPr>
          <w:p w:rsidR="00C80B09" w:rsidRPr="00441780" w:rsidRDefault="00C80B09" w:rsidP="005A53AD">
            <w:pPr>
              <w:rPr>
                <w:lang w:val="en-GB"/>
              </w:rPr>
            </w:pPr>
          </w:p>
        </w:tc>
        <w:tc>
          <w:tcPr>
            <w:tcW w:w="1368" w:type="dxa"/>
            <w:vAlign w:val="center"/>
          </w:tcPr>
          <w:p w:rsidR="00C80B09" w:rsidRPr="00441780" w:rsidRDefault="00C80B09" w:rsidP="005A53AD">
            <w:pPr>
              <w:rPr>
                <w:lang w:val="en-GB"/>
              </w:rPr>
            </w:pPr>
          </w:p>
        </w:tc>
        <w:tc>
          <w:tcPr>
            <w:tcW w:w="2613" w:type="dxa"/>
            <w:vAlign w:val="center"/>
          </w:tcPr>
          <w:p w:rsidR="00C80B09" w:rsidRPr="00441780" w:rsidRDefault="00C80B09" w:rsidP="005A53AD">
            <w:pPr>
              <w:rPr>
                <w:lang w:val="en-GB"/>
              </w:rPr>
            </w:pPr>
          </w:p>
        </w:tc>
      </w:tr>
      <w:tr w:rsidR="00C80B09" w:rsidRPr="00441780" w:rsidTr="005A53AD">
        <w:tc>
          <w:tcPr>
            <w:tcW w:w="2683" w:type="dxa"/>
          </w:tcPr>
          <w:p w:rsidR="00C80B09" w:rsidRPr="00441780" w:rsidRDefault="00C80B09" w:rsidP="005A53AD">
            <w:pPr>
              <w:rPr>
                <w:lang w:val="en-GB"/>
              </w:rPr>
            </w:pPr>
          </w:p>
        </w:tc>
        <w:tc>
          <w:tcPr>
            <w:tcW w:w="2091" w:type="dxa"/>
            <w:vAlign w:val="center"/>
          </w:tcPr>
          <w:p w:rsidR="00C80B09" w:rsidRPr="00441780" w:rsidRDefault="00C80B09" w:rsidP="005A53AD">
            <w:pPr>
              <w:rPr>
                <w:lang w:val="en-GB"/>
              </w:rPr>
            </w:pPr>
          </w:p>
        </w:tc>
        <w:tc>
          <w:tcPr>
            <w:tcW w:w="1368" w:type="dxa"/>
            <w:vAlign w:val="center"/>
          </w:tcPr>
          <w:p w:rsidR="00C80B09" w:rsidRPr="00441780" w:rsidRDefault="00C80B09" w:rsidP="005A53AD">
            <w:pPr>
              <w:rPr>
                <w:lang w:val="en-GB"/>
              </w:rPr>
            </w:pPr>
          </w:p>
        </w:tc>
        <w:tc>
          <w:tcPr>
            <w:tcW w:w="2613" w:type="dxa"/>
            <w:vAlign w:val="center"/>
          </w:tcPr>
          <w:p w:rsidR="00C80B09" w:rsidRPr="00441780" w:rsidRDefault="00C80B09" w:rsidP="005A53AD">
            <w:pPr>
              <w:rPr>
                <w:lang w:val="en-GB"/>
              </w:rPr>
            </w:pPr>
          </w:p>
        </w:tc>
      </w:tr>
    </w:tbl>
    <w:p w:rsidR="00C80B09" w:rsidRDefault="00C80B09" w:rsidP="00C80B09">
      <w:pPr>
        <w:rPr>
          <w:lang w:val="en-GB"/>
        </w:rPr>
      </w:pPr>
      <w:bookmarkStart w:id="17" w:name="_Ref499818798"/>
    </w:p>
    <w:p w:rsidR="00C80B09" w:rsidRDefault="00C80B09" w:rsidP="00C80B09">
      <w:pPr>
        <w:rPr>
          <w:lang w:val="en-GB"/>
        </w:rPr>
      </w:pPr>
    </w:p>
    <w:p w:rsidR="00C80B09" w:rsidRDefault="00C80B09" w:rsidP="00C80B09">
      <w:pPr>
        <w:rPr>
          <w:lang w:val="en-GB"/>
        </w:rPr>
      </w:pPr>
    </w:p>
    <w:p w:rsidR="00C80B09" w:rsidRDefault="00C80B09" w:rsidP="00C80B09">
      <w:pPr>
        <w:rPr>
          <w:lang w:val="en-GB"/>
        </w:rPr>
      </w:pPr>
    </w:p>
    <w:p w:rsidR="00C80B09" w:rsidRDefault="00C80B09" w:rsidP="00C80B09">
      <w:pPr>
        <w:pStyle w:val="berschrift4"/>
        <w:keepLines w:val="0"/>
        <w:ind w:left="862" w:hanging="862"/>
        <w:rPr>
          <w:lang w:val="en-GB"/>
        </w:rPr>
      </w:pPr>
      <w:r w:rsidRPr="00441780">
        <w:rPr>
          <w:lang w:val="en-GB"/>
        </w:rPr>
        <w:t>Actor Descriptions and Actor Profile Requirements</w:t>
      </w:r>
      <w:bookmarkEnd w:id="17"/>
    </w:p>
    <w:p w:rsidR="00C80B09" w:rsidRDefault="00C80B09" w:rsidP="00C80B09">
      <w:pPr>
        <w:rPr>
          <w:i/>
          <w:color w:val="4F81BD" w:themeColor="accent1"/>
          <w:lang w:val="en-GB"/>
        </w:rPr>
      </w:pPr>
      <w:r w:rsidRPr="00694A38">
        <w:rPr>
          <w:i/>
          <w:color w:val="4F81BD" w:themeColor="accent1"/>
          <w:lang w:val="en-GB"/>
        </w:rPr>
        <w:t xml:space="preserve">All actors involved (see </w:t>
      </w:r>
      <w:r w:rsidRPr="00694A38">
        <w:rPr>
          <w:i/>
          <w:color w:val="4F81BD" w:themeColor="accent1"/>
          <w:lang w:val="en-GB"/>
        </w:rPr>
        <w:fldChar w:fldCharType="begin"/>
      </w:r>
      <w:r w:rsidRPr="00694A38">
        <w:rPr>
          <w:i/>
          <w:color w:val="4F81BD" w:themeColor="accent1"/>
          <w:lang w:val="en-GB"/>
        </w:rPr>
        <w:instrText xml:space="preserve"> REF _Ref513647360 \h </w:instrText>
      </w:r>
      <w:r>
        <w:rPr>
          <w:i/>
          <w:color w:val="4F81BD" w:themeColor="accent1"/>
          <w:lang w:val="en-GB"/>
        </w:rPr>
        <w:instrText xml:space="preserve"> \* MERGEFORMAT </w:instrText>
      </w:r>
      <w:r w:rsidRPr="00694A38">
        <w:rPr>
          <w:i/>
          <w:color w:val="4F81BD" w:themeColor="accent1"/>
          <w:lang w:val="en-GB"/>
        </w:rPr>
      </w:r>
      <w:r w:rsidRPr="00694A38">
        <w:rPr>
          <w:i/>
          <w:color w:val="4F81BD" w:themeColor="accent1"/>
          <w:lang w:val="en-GB"/>
        </w:rPr>
        <w:fldChar w:fldCharType="separate"/>
      </w:r>
      <w:r w:rsidRPr="00FC6CAF">
        <w:rPr>
          <w:i/>
          <w:color w:val="4F81BD" w:themeColor="accent1"/>
          <w:lang w:val="en-GB"/>
        </w:rPr>
        <w:t xml:space="preserve">Table </w:t>
      </w:r>
      <w:r w:rsidRPr="00FC6CAF">
        <w:rPr>
          <w:i/>
          <w:noProof/>
          <w:color w:val="4F81BD" w:themeColor="accent1"/>
          <w:lang w:val="en-GB"/>
        </w:rPr>
        <w:t>2</w:t>
      </w:r>
      <w:r w:rsidRPr="00694A38">
        <w:rPr>
          <w:i/>
          <w:color w:val="4F81BD" w:themeColor="accent1"/>
          <w:lang w:val="en-GB"/>
        </w:rPr>
        <w:fldChar w:fldCharType="end"/>
      </w:r>
      <w:r w:rsidRPr="00694A38">
        <w:rPr>
          <w:i/>
          <w:color w:val="4F81BD" w:themeColor="accent1"/>
          <w:lang w:val="en-GB"/>
        </w:rPr>
        <w:t>) in the integration profile are described and profile requirements are mentioned. A reference to Section 3 of Volume 1 is possible.</w:t>
      </w: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Pr="00694A38" w:rsidRDefault="00C80B09" w:rsidP="00C80B09">
      <w:pPr>
        <w:rPr>
          <w:i/>
          <w:color w:val="4F81BD" w:themeColor="accent1"/>
          <w:lang w:val="en-GB"/>
        </w:rPr>
      </w:pPr>
    </w:p>
    <w:p w:rsidR="00C80B09" w:rsidRDefault="00C80B09" w:rsidP="00C80B09">
      <w:pPr>
        <w:pStyle w:val="berschrift4"/>
        <w:rPr>
          <w:lang w:val="en-GB"/>
        </w:rPr>
      </w:pPr>
      <w:r w:rsidRPr="00441780">
        <w:rPr>
          <w:lang w:val="en-GB"/>
        </w:rPr>
        <w:lastRenderedPageBreak/>
        <w:t>Transactions</w:t>
      </w:r>
    </w:p>
    <w:p w:rsidR="00C80B09" w:rsidRDefault="00C80B09" w:rsidP="00C80B09">
      <w:pPr>
        <w:rPr>
          <w:i/>
          <w:color w:val="4F81BD" w:themeColor="accent1"/>
          <w:lang w:val="en-GB"/>
        </w:rPr>
      </w:pPr>
      <w:r w:rsidRPr="004A1E48">
        <w:rPr>
          <w:i/>
          <w:color w:val="4F81BD" w:themeColor="accent1"/>
          <w:lang w:val="en-GB"/>
        </w:rPr>
        <w:t>A list of all mentioned transactions in the Actors-Transaction</w:t>
      </w:r>
      <w:r>
        <w:rPr>
          <w:i/>
          <w:color w:val="4F81BD" w:themeColor="accent1"/>
          <w:lang w:val="en-GB"/>
        </w:rPr>
        <w:t>s</w:t>
      </w:r>
      <w:r w:rsidRPr="004A1E48">
        <w:rPr>
          <w:i/>
          <w:color w:val="4F81BD" w:themeColor="accent1"/>
          <w:lang w:val="en-GB"/>
        </w:rPr>
        <w:t xml:space="preserve"> Diagram with a brief explanation is given. The explanation shall contain actors involved, communication protocols needed and a summary of transaction steps.</w:t>
      </w: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Pr="004A1E48" w:rsidRDefault="00C80B09" w:rsidP="00C80B09">
      <w:pPr>
        <w:rPr>
          <w:i/>
          <w:color w:val="4F81BD" w:themeColor="accent1"/>
          <w:lang w:val="en-GB"/>
        </w:rPr>
      </w:pPr>
    </w:p>
    <w:p w:rsidR="00C80B09" w:rsidRPr="00441780" w:rsidRDefault="00C80B09" w:rsidP="00C80B09">
      <w:pPr>
        <w:pStyle w:val="berschrift3"/>
        <w:rPr>
          <w:lang w:val="en-GB"/>
        </w:rPr>
      </w:pPr>
      <w:bookmarkStart w:id="18" w:name="_Ref499744545"/>
      <w:bookmarkStart w:id="19" w:name="_Toc520287365"/>
      <w:r w:rsidRPr="00441780">
        <w:rPr>
          <w:lang w:val="en-GB"/>
        </w:rPr>
        <w:t>Actor Options</w:t>
      </w:r>
      <w:bookmarkEnd w:id="18"/>
      <w:bookmarkEnd w:id="19"/>
    </w:p>
    <w:p w:rsidR="00C80B09" w:rsidRPr="009D4589" w:rsidRDefault="00C80B09" w:rsidP="00C80B09">
      <w:pPr>
        <w:jc w:val="both"/>
        <w:rPr>
          <w:i/>
          <w:color w:val="4F81BD" w:themeColor="accent1"/>
          <w:lang w:val="en-GB"/>
        </w:rPr>
      </w:pPr>
      <w:r w:rsidRPr="009D4589">
        <w:rPr>
          <w:i/>
          <w:color w:val="4F81BD" w:themeColor="accent1"/>
          <w:lang w:val="en-GB"/>
        </w:rPr>
        <w:t xml:space="preserve">Options </w:t>
      </w:r>
      <w:r>
        <w:rPr>
          <w:i/>
          <w:color w:val="4F81BD" w:themeColor="accent1"/>
          <w:lang w:val="en-GB"/>
        </w:rPr>
        <w:t xml:space="preserve">and roles </w:t>
      </w:r>
      <w:r w:rsidRPr="009D4589">
        <w:rPr>
          <w:i/>
          <w:color w:val="4F81BD" w:themeColor="accent1"/>
          <w:lang w:val="en-GB"/>
        </w:rPr>
        <w:t xml:space="preserve">that may be selected for each meta-actor in this profile are listed in </w:t>
      </w:r>
      <w:r w:rsidRPr="009D4589">
        <w:rPr>
          <w:i/>
          <w:color w:val="4F81BD" w:themeColor="accent1"/>
          <w:lang w:val="en-GB"/>
        </w:rPr>
        <w:fldChar w:fldCharType="begin"/>
      </w:r>
      <w:r w:rsidRPr="009D4589">
        <w:rPr>
          <w:i/>
          <w:color w:val="4F81BD" w:themeColor="accent1"/>
          <w:lang w:val="en-GB"/>
        </w:rPr>
        <w:instrText xml:space="preserve"> REF _Ref473877282 \h </w:instrText>
      </w:r>
      <w:r>
        <w:rPr>
          <w:i/>
          <w:color w:val="4F81BD" w:themeColor="accent1"/>
          <w:lang w:val="en-GB"/>
        </w:rPr>
        <w:instrText xml:space="preserve"> \* MERGEFORMAT </w:instrText>
      </w:r>
      <w:r w:rsidRPr="009D4589">
        <w:rPr>
          <w:i/>
          <w:color w:val="4F81BD" w:themeColor="accent1"/>
          <w:lang w:val="en-GB"/>
        </w:rPr>
      </w:r>
      <w:r w:rsidRPr="009D4589">
        <w:rPr>
          <w:i/>
          <w:color w:val="4F81BD" w:themeColor="accent1"/>
          <w:lang w:val="en-GB"/>
        </w:rPr>
        <w:fldChar w:fldCharType="separate"/>
      </w:r>
      <w:r w:rsidRPr="00FC6CAF">
        <w:rPr>
          <w:i/>
          <w:color w:val="4F81BD" w:themeColor="accent1"/>
          <w:lang w:val="en-GB"/>
        </w:rPr>
        <w:t xml:space="preserve">Table </w:t>
      </w:r>
      <w:r w:rsidRPr="00FC6CAF">
        <w:rPr>
          <w:i/>
          <w:noProof/>
          <w:color w:val="4F81BD" w:themeColor="accent1"/>
          <w:lang w:val="en-GB"/>
        </w:rPr>
        <w:t>3</w:t>
      </w:r>
      <w:r w:rsidRPr="009D4589">
        <w:rPr>
          <w:i/>
          <w:color w:val="4F81BD" w:themeColor="accent1"/>
          <w:lang w:val="en-GB"/>
        </w:rPr>
        <w:fldChar w:fldCharType="end"/>
      </w:r>
      <w:r w:rsidRPr="009D4589">
        <w:rPr>
          <w:i/>
          <w:color w:val="4F81BD" w:themeColor="accent1"/>
          <w:lang w:val="en-GB"/>
        </w:rPr>
        <w:t>. The options like Station Controller, Plant Operator, Market participant etc. are described and dependencies between options are specified.</w:t>
      </w:r>
      <w:r>
        <w:rPr>
          <w:i/>
          <w:color w:val="4F81BD" w:themeColor="accent1"/>
          <w:lang w:val="en-GB"/>
        </w:rPr>
        <w:t xml:space="preserve"> The role specifies single actors of a meta-actor that are used in the transactions.</w:t>
      </w:r>
    </w:p>
    <w:p w:rsidR="00C80B09" w:rsidRPr="00441780" w:rsidRDefault="00C80B09" w:rsidP="00C80B09">
      <w:pPr>
        <w:pStyle w:val="Beschriftung"/>
        <w:keepNext/>
        <w:rPr>
          <w:lang w:val="en-GB"/>
        </w:rPr>
      </w:pPr>
      <w:bookmarkStart w:id="20" w:name="_Ref473877282"/>
      <w:r w:rsidRPr="00441780">
        <w:rPr>
          <w:lang w:val="en-GB"/>
        </w:rPr>
        <w:t xml:space="preserve">Table </w:t>
      </w:r>
      <w:r w:rsidRPr="00441780">
        <w:rPr>
          <w:lang w:val="en-GB"/>
        </w:rPr>
        <w:fldChar w:fldCharType="begin"/>
      </w:r>
      <w:r w:rsidRPr="00441780">
        <w:rPr>
          <w:lang w:val="en-GB"/>
        </w:rPr>
        <w:instrText xml:space="preserve"> SEQ Table \* ARABIC </w:instrText>
      </w:r>
      <w:r w:rsidRPr="00441780">
        <w:rPr>
          <w:lang w:val="en-GB"/>
        </w:rPr>
        <w:fldChar w:fldCharType="separate"/>
      </w:r>
      <w:r>
        <w:rPr>
          <w:noProof/>
          <w:lang w:val="en-GB"/>
        </w:rPr>
        <w:t>3</w:t>
      </w:r>
      <w:r w:rsidRPr="00441780">
        <w:rPr>
          <w:noProof/>
          <w:lang w:val="en-GB"/>
        </w:rPr>
        <w:fldChar w:fldCharType="end"/>
      </w:r>
      <w:bookmarkEnd w:id="20"/>
      <w:r w:rsidRPr="00441780">
        <w:rPr>
          <w:lang w:val="en-GB"/>
        </w:rPr>
        <w:t>: Actor Options</w:t>
      </w:r>
      <w:r>
        <w:rPr>
          <w:lang w:val="en-GB"/>
        </w:rPr>
        <w:t xml:space="preserve"> for </w:t>
      </w:r>
      <w:r w:rsidRPr="009D4589">
        <w:rPr>
          <w:i/>
          <w:color w:val="4F81BD" w:themeColor="accent1"/>
          <w:lang w:val="en-GB"/>
        </w:rPr>
        <w:t>&lt;</w:t>
      </w:r>
      <w:r>
        <w:rPr>
          <w:i/>
          <w:color w:val="4F81BD" w:themeColor="accent1"/>
          <w:lang w:val="en-GB"/>
        </w:rPr>
        <w:t xml:space="preserve">integration profile </w:t>
      </w:r>
      <w:r w:rsidRPr="009D4589">
        <w:rPr>
          <w:i/>
          <w:color w:val="4F81BD" w:themeColor="accent1"/>
          <w:lang w:val="en-GB"/>
        </w:rPr>
        <w:t>title&gt;</w:t>
      </w:r>
    </w:p>
    <w:tbl>
      <w:tblPr>
        <w:tblStyle w:val="Tabellenraster"/>
        <w:tblW w:w="0" w:type="auto"/>
        <w:tblLook w:val="04A0" w:firstRow="1" w:lastRow="0" w:firstColumn="1" w:lastColumn="0" w:noHBand="0" w:noVBand="1"/>
      </w:tblPr>
      <w:tblGrid>
        <w:gridCol w:w="2279"/>
        <w:gridCol w:w="2080"/>
        <w:gridCol w:w="2410"/>
        <w:gridCol w:w="2291"/>
      </w:tblGrid>
      <w:tr w:rsidR="00C80B09" w:rsidRPr="00441780" w:rsidTr="005A53AD">
        <w:tc>
          <w:tcPr>
            <w:tcW w:w="2279" w:type="dxa"/>
          </w:tcPr>
          <w:p w:rsidR="00C80B09" w:rsidRPr="00441780" w:rsidRDefault="00C80B09" w:rsidP="005A53AD">
            <w:pPr>
              <w:rPr>
                <w:b/>
                <w:lang w:val="en-GB"/>
              </w:rPr>
            </w:pPr>
            <w:r>
              <w:rPr>
                <w:b/>
                <w:lang w:val="en-GB"/>
              </w:rPr>
              <w:t>Meta-</w:t>
            </w:r>
            <w:r w:rsidRPr="00441780">
              <w:rPr>
                <w:b/>
                <w:lang w:val="en-GB"/>
              </w:rPr>
              <w:t>Actor</w:t>
            </w:r>
          </w:p>
        </w:tc>
        <w:tc>
          <w:tcPr>
            <w:tcW w:w="2080" w:type="dxa"/>
          </w:tcPr>
          <w:p w:rsidR="00C80B09" w:rsidRPr="00441780" w:rsidRDefault="00C80B09" w:rsidP="005A53AD">
            <w:pPr>
              <w:rPr>
                <w:b/>
                <w:lang w:val="en-GB"/>
              </w:rPr>
            </w:pPr>
            <w:r>
              <w:rPr>
                <w:b/>
                <w:lang w:val="en-GB"/>
              </w:rPr>
              <w:t>Role</w:t>
            </w:r>
          </w:p>
        </w:tc>
        <w:tc>
          <w:tcPr>
            <w:tcW w:w="2410" w:type="dxa"/>
          </w:tcPr>
          <w:p w:rsidR="00C80B09" w:rsidRPr="00441780" w:rsidRDefault="00C80B09" w:rsidP="005A53AD">
            <w:pPr>
              <w:rPr>
                <w:b/>
                <w:lang w:val="en-GB"/>
              </w:rPr>
            </w:pPr>
            <w:r w:rsidRPr="00441780">
              <w:rPr>
                <w:b/>
                <w:lang w:val="en-GB"/>
              </w:rPr>
              <w:t>Option</w:t>
            </w:r>
          </w:p>
        </w:tc>
        <w:tc>
          <w:tcPr>
            <w:tcW w:w="2291" w:type="dxa"/>
          </w:tcPr>
          <w:p w:rsidR="00C80B09" w:rsidRPr="004D0FD0" w:rsidRDefault="00C80B09" w:rsidP="005A53AD">
            <w:pPr>
              <w:rPr>
                <w:b/>
                <w:lang w:val="en-GB"/>
              </w:rPr>
            </w:pPr>
            <w:r w:rsidRPr="004D0FD0">
              <w:rPr>
                <w:b/>
                <w:lang w:val="en-GB"/>
              </w:rPr>
              <w:t>Vol. &amp; Section</w:t>
            </w:r>
          </w:p>
        </w:tc>
      </w:tr>
      <w:tr w:rsidR="00C80B09" w:rsidRPr="00441780" w:rsidTr="005A53AD">
        <w:tc>
          <w:tcPr>
            <w:tcW w:w="2279" w:type="dxa"/>
          </w:tcPr>
          <w:p w:rsidR="00C80B09" w:rsidRPr="00441780" w:rsidRDefault="00C80B09" w:rsidP="005A53AD">
            <w:pPr>
              <w:rPr>
                <w:lang w:val="en-GB"/>
              </w:rPr>
            </w:pPr>
          </w:p>
        </w:tc>
        <w:tc>
          <w:tcPr>
            <w:tcW w:w="2080" w:type="dxa"/>
          </w:tcPr>
          <w:p w:rsidR="00C80B09" w:rsidRPr="00441780" w:rsidRDefault="00C80B09" w:rsidP="005A53AD">
            <w:pPr>
              <w:rPr>
                <w:lang w:val="en-GB"/>
              </w:rPr>
            </w:pPr>
          </w:p>
        </w:tc>
        <w:tc>
          <w:tcPr>
            <w:tcW w:w="2410" w:type="dxa"/>
          </w:tcPr>
          <w:p w:rsidR="00C80B09" w:rsidRPr="00441780" w:rsidRDefault="00C80B09" w:rsidP="005A53AD">
            <w:pPr>
              <w:rPr>
                <w:lang w:val="en-GB"/>
              </w:rPr>
            </w:pPr>
          </w:p>
        </w:tc>
        <w:tc>
          <w:tcPr>
            <w:tcW w:w="2291" w:type="dxa"/>
          </w:tcPr>
          <w:p w:rsidR="00C80B09" w:rsidRPr="00441780" w:rsidRDefault="00C80B09" w:rsidP="005A53AD">
            <w:pPr>
              <w:rPr>
                <w:lang w:val="en-GB"/>
              </w:rPr>
            </w:pPr>
          </w:p>
        </w:tc>
      </w:tr>
      <w:tr w:rsidR="00C80B09" w:rsidRPr="00441780" w:rsidTr="005A53AD">
        <w:tc>
          <w:tcPr>
            <w:tcW w:w="2279" w:type="dxa"/>
          </w:tcPr>
          <w:p w:rsidR="00C80B09" w:rsidRPr="00441780" w:rsidRDefault="00C80B09" w:rsidP="005A53AD">
            <w:pPr>
              <w:rPr>
                <w:lang w:val="en-GB"/>
              </w:rPr>
            </w:pPr>
          </w:p>
        </w:tc>
        <w:tc>
          <w:tcPr>
            <w:tcW w:w="2080" w:type="dxa"/>
          </w:tcPr>
          <w:p w:rsidR="00C80B09" w:rsidRPr="00441780" w:rsidRDefault="00C80B09" w:rsidP="005A53AD">
            <w:pPr>
              <w:rPr>
                <w:lang w:val="en-GB"/>
              </w:rPr>
            </w:pPr>
          </w:p>
        </w:tc>
        <w:tc>
          <w:tcPr>
            <w:tcW w:w="2410" w:type="dxa"/>
          </w:tcPr>
          <w:p w:rsidR="00C80B09" w:rsidRPr="00441780" w:rsidRDefault="00C80B09" w:rsidP="005A53AD">
            <w:pPr>
              <w:rPr>
                <w:lang w:val="en-GB"/>
              </w:rPr>
            </w:pPr>
          </w:p>
        </w:tc>
        <w:tc>
          <w:tcPr>
            <w:tcW w:w="2291" w:type="dxa"/>
          </w:tcPr>
          <w:p w:rsidR="00C80B09" w:rsidRPr="00441780" w:rsidRDefault="00C80B09" w:rsidP="005A53AD">
            <w:pPr>
              <w:rPr>
                <w:lang w:val="en-GB"/>
              </w:rPr>
            </w:pPr>
          </w:p>
        </w:tc>
      </w:tr>
      <w:tr w:rsidR="00C80B09" w:rsidRPr="00441780" w:rsidTr="005A53AD">
        <w:tc>
          <w:tcPr>
            <w:tcW w:w="2279" w:type="dxa"/>
          </w:tcPr>
          <w:p w:rsidR="00C80B09" w:rsidRPr="00441780" w:rsidRDefault="00C80B09" w:rsidP="005A53AD">
            <w:pPr>
              <w:rPr>
                <w:lang w:val="en-GB"/>
              </w:rPr>
            </w:pPr>
          </w:p>
        </w:tc>
        <w:tc>
          <w:tcPr>
            <w:tcW w:w="2080" w:type="dxa"/>
          </w:tcPr>
          <w:p w:rsidR="00C80B09" w:rsidRPr="00441780" w:rsidRDefault="00C80B09" w:rsidP="005A53AD">
            <w:pPr>
              <w:rPr>
                <w:lang w:val="en-GB"/>
              </w:rPr>
            </w:pPr>
          </w:p>
        </w:tc>
        <w:tc>
          <w:tcPr>
            <w:tcW w:w="2410" w:type="dxa"/>
          </w:tcPr>
          <w:p w:rsidR="00C80B09" w:rsidRPr="00441780" w:rsidRDefault="00C80B09" w:rsidP="005A53AD">
            <w:pPr>
              <w:rPr>
                <w:lang w:val="en-GB"/>
              </w:rPr>
            </w:pPr>
          </w:p>
        </w:tc>
        <w:tc>
          <w:tcPr>
            <w:tcW w:w="2291" w:type="dxa"/>
          </w:tcPr>
          <w:p w:rsidR="00C80B09" w:rsidRPr="00441780" w:rsidRDefault="00C80B09" w:rsidP="005A53AD">
            <w:pPr>
              <w:rPr>
                <w:lang w:val="en-GB"/>
              </w:rPr>
            </w:pPr>
          </w:p>
        </w:tc>
      </w:tr>
      <w:tr w:rsidR="00C80B09" w:rsidRPr="00441780" w:rsidTr="005A53AD">
        <w:tc>
          <w:tcPr>
            <w:tcW w:w="2279" w:type="dxa"/>
          </w:tcPr>
          <w:p w:rsidR="00C80B09" w:rsidRPr="00441780" w:rsidRDefault="00C80B09" w:rsidP="005A53AD">
            <w:pPr>
              <w:rPr>
                <w:lang w:val="en-GB"/>
              </w:rPr>
            </w:pPr>
          </w:p>
        </w:tc>
        <w:tc>
          <w:tcPr>
            <w:tcW w:w="2080" w:type="dxa"/>
          </w:tcPr>
          <w:p w:rsidR="00C80B09" w:rsidRPr="00441780" w:rsidRDefault="00C80B09" w:rsidP="005A53AD">
            <w:pPr>
              <w:rPr>
                <w:lang w:val="en-GB"/>
              </w:rPr>
            </w:pPr>
          </w:p>
        </w:tc>
        <w:tc>
          <w:tcPr>
            <w:tcW w:w="2410" w:type="dxa"/>
          </w:tcPr>
          <w:p w:rsidR="00C80B09" w:rsidRPr="00441780" w:rsidRDefault="00C80B09" w:rsidP="005A53AD">
            <w:pPr>
              <w:rPr>
                <w:lang w:val="en-GB"/>
              </w:rPr>
            </w:pPr>
          </w:p>
        </w:tc>
        <w:tc>
          <w:tcPr>
            <w:tcW w:w="2291" w:type="dxa"/>
          </w:tcPr>
          <w:p w:rsidR="00C80B09" w:rsidRPr="00441780" w:rsidRDefault="00C80B09" w:rsidP="005A53AD">
            <w:pPr>
              <w:rPr>
                <w:lang w:val="en-GB"/>
              </w:rPr>
            </w:pPr>
          </w:p>
        </w:tc>
      </w:tr>
    </w:tbl>
    <w:p w:rsidR="00C80B09" w:rsidRDefault="00C80B09" w:rsidP="00C80B09">
      <w:pPr>
        <w:rPr>
          <w:lang w:val="en-GB"/>
        </w:rPr>
      </w:pPr>
    </w:p>
    <w:p w:rsidR="00C80B09" w:rsidRDefault="00C80B09" w:rsidP="00C80B09">
      <w:pPr>
        <w:rPr>
          <w:lang w:val="en-GB"/>
        </w:rPr>
      </w:pPr>
    </w:p>
    <w:p w:rsidR="00C80B09" w:rsidRDefault="00C80B09" w:rsidP="00C80B09">
      <w:pPr>
        <w:rPr>
          <w:lang w:val="en-GB"/>
        </w:rPr>
      </w:pPr>
    </w:p>
    <w:p w:rsidR="00C80B09" w:rsidRDefault="00C80B09" w:rsidP="00C80B09">
      <w:pPr>
        <w:rPr>
          <w:lang w:val="en-GB"/>
        </w:rPr>
      </w:pPr>
    </w:p>
    <w:p w:rsidR="00C80B09" w:rsidRPr="00FD61BF" w:rsidRDefault="00C80B09" w:rsidP="00C80B09">
      <w:pPr>
        <w:pStyle w:val="berschrift3"/>
        <w:rPr>
          <w:lang w:val="en-GB"/>
        </w:rPr>
      </w:pPr>
      <w:bookmarkStart w:id="21" w:name="_Toc520287366"/>
      <w:r w:rsidRPr="00FD61BF">
        <w:rPr>
          <w:lang w:val="en-GB"/>
        </w:rPr>
        <w:t>Information Flow Process</w:t>
      </w:r>
      <w:bookmarkEnd w:id="21"/>
    </w:p>
    <w:p w:rsidR="00C80B09" w:rsidRDefault="00C80B09" w:rsidP="00C80B09">
      <w:pPr>
        <w:jc w:val="both"/>
        <w:rPr>
          <w:i/>
          <w:color w:val="4F81BD" w:themeColor="accent1"/>
          <w:lang w:val="en-GB"/>
        </w:rPr>
      </w:pPr>
      <w:r w:rsidRPr="00365282">
        <w:rPr>
          <w:i/>
          <w:color w:val="4F81BD" w:themeColor="accent1"/>
          <w:lang w:val="en-GB"/>
        </w:rPr>
        <w:t xml:space="preserve">The transmission of data from client to server or the other way round is mostly achieved by a sequence of transaction steps. The detailed process flow and specification of steps, i.e., the transferred data objects and common data classes used per </w:t>
      </w:r>
      <w:proofErr w:type="gramStart"/>
      <w:r w:rsidRPr="00365282">
        <w:rPr>
          <w:i/>
          <w:color w:val="4F81BD" w:themeColor="accent1"/>
          <w:lang w:val="en-GB"/>
        </w:rPr>
        <w:t>step,</w:t>
      </w:r>
      <w:proofErr w:type="gramEnd"/>
      <w:r w:rsidRPr="00365282">
        <w:rPr>
          <w:i/>
          <w:color w:val="4F81BD" w:themeColor="accent1"/>
          <w:lang w:val="en-GB"/>
        </w:rPr>
        <w:t xml:space="preserve"> can be found in Section </w:t>
      </w:r>
      <w:r w:rsidRPr="00365282">
        <w:rPr>
          <w:i/>
          <w:color w:val="4F81BD" w:themeColor="accent1"/>
          <w:lang w:val="en-GB"/>
        </w:rPr>
        <w:fldChar w:fldCharType="begin"/>
      </w:r>
      <w:r w:rsidRPr="00365282">
        <w:rPr>
          <w:i/>
          <w:color w:val="4F81BD" w:themeColor="accent1"/>
          <w:lang w:val="en-GB"/>
        </w:rPr>
        <w:instrText xml:space="preserve"> REF _Ref486233886 \r \h </w:instrText>
      </w:r>
      <w:r>
        <w:rPr>
          <w:i/>
          <w:color w:val="4F81BD" w:themeColor="accent1"/>
          <w:lang w:val="en-GB"/>
        </w:rPr>
        <w:instrText xml:space="preserve"> \* MERGEFORMAT </w:instrText>
      </w:r>
      <w:r w:rsidRPr="00365282">
        <w:rPr>
          <w:i/>
          <w:color w:val="4F81BD" w:themeColor="accent1"/>
          <w:lang w:val="en-GB"/>
        </w:rPr>
      </w:r>
      <w:r w:rsidRPr="00365282">
        <w:rPr>
          <w:i/>
          <w:color w:val="4F81BD" w:themeColor="accent1"/>
          <w:lang w:val="en-GB"/>
        </w:rPr>
        <w:fldChar w:fldCharType="separate"/>
      </w:r>
      <w:r>
        <w:rPr>
          <w:i/>
          <w:color w:val="4F81BD" w:themeColor="accent1"/>
          <w:lang w:val="en-GB"/>
        </w:rPr>
        <w:t>4</w:t>
      </w:r>
      <w:r w:rsidRPr="00365282">
        <w:rPr>
          <w:i/>
          <w:color w:val="4F81BD" w:themeColor="accent1"/>
          <w:lang w:val="en-GB"/>
        </w:rPr>
        <w:fldChar w:fldCharType="end"/>
      </w:r>
      <w:r w:rsidRPr="00365282">
        <w:rPr>
          <w:i/>
          <w:color w:val="4F81BD" w:themeColor="accent1"/>
          <w:lang w:val="en-GB"/>
        </w:rPr>
        <w:t>.</w:t>
      </w: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keepNext/>
        <w:jc w:val="center"/>
      </w:pPr>
      <w:r>
        <w:rPr>
          <w:i/>
          <w:noProof/>
          <w:color w:val="4F81BD" w:themeColor="accent1"/>
          <w:lang w:val="de-DE" w:eastAsia="de-DE"/>
        </w:rPr>
        <w:lastRenderedPageBreak/>
        <w:drawing>
          <wp:inline distT="0" distB="0" distL="0" distR="0" wp14:anchorId="3007017D" wp14:editId="17D0D627">
            <wp:extent cx="5753735" cy="4287520"/>
            <wp:effectExtent l="0" t="0" r="0" b="0"/>
            <wp:docPr id="1" name="Grafik 1" descr="C:\Users\mgottschalk\AppData\Local\Microsoft\Windows\INetCache\Content.Word\SequenceDiagram-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ottschalk\AppData\Local\Microsoft\Windows\INetCache\Content.Word\SequenceDiagram-empt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735" cy="4287520"/>
                    </a:xfrm>
                    <a:prstGeom prst="rect">
                      <a:avLst/>
                    </a:prstGeom>
                    <a:noFill/>
                    <a:ln>
                      <a:noFill/>
                    </a:ln>
                  </pic:spPr>
                </pic:pic>
              </a:graphicData>
            </a:graphic>
          </wp:inline>
        </w:drawing>
      </w:r>
    </w:p>
    <w:p w:rsidR="00C80B09" w:rsidRPr="00365282" w:rsidRDefault="00C80B09" w:rsidP="00C80B09">
      <w:pPr>
        <w:pStyle w:val="Beschriftung"/>
        <w:jc w:val="center"/>
        <w:rPr>
          <w:i/>
          <w:color w:val="4F81BD" w:themeColor="accent1"/>
          <w:lang w:val="en-GB"/>
        </w:rPr>
      </w:pPr>
      <w:r w:rsidRPr="000C1ACF">
        <w:rPr>
          <w:lang w:val="en-US"/>
        </w:rPr>
        <w:t xml:space="preserve">Figure </w:t>
      </w:r>
      <w:r>
        <w:fldChar w:fldCharType="begin"/>
      </w:r>
      <w:r w:rsidRPr="000C1ACF">
        <w:rPr>
          <w:lang w:val="en-US"/>
        </w:rPr>
        <w:instrText xml:space="preserve"> SEQ Figure \* ARABIC </w:instrText>
      </w:r>
      <w:r>
        <w:fldChar w:fldCharType="separate"/>
      </w:r>
      <w:r>
        <w:rPr>
          <w:noProof/>
          <w:lang w:val="en-US"/>
        </w:rPr>
        <w:t>3</w:t>
      </w:r>
      <w:r>
        <w:fldChar w:fldCharType="end"/>
      </w:r>
      <w:r w:rsidRPr="000C1ACF">
        <w:rPr>
          <w:lang w:val="en-US"/>
        </w:rPr>
        <w:t>: Sequence Diagram for the I</w:t>
      </w:r>
      <w:r>
        <w:rPr>
          <w:lang w:val="en-US"/>
        </w:rPr>
        <w:t>nformation</w:t>
      </w:r>
      <w:r w:rsidRPr="000C1ACF">
        <w:rPr>
          <w:lang w:val="en-US"/>
        </w:rPr>
        <w:t xml:space="preserve"> Flow</w:t>
      </w:r>
    </w:p>
    <w:p w:rsidR="00C80B09" w:rsidRDefault="00C80B09" w:rsidP="00C80B09">
      <w:pPr>
        <w:pStyle w:val="berschrift3"/>
        <w:rPr>
          <w:lang w:val="en-GB"/>
        </w:rPr>
      </w:pPr>
      <w:bookmarkStart w:id="22" w:name="_Toc520287367"/>
      <w:bookmarkStart w:id="23" w:name="_Ref499798814"/>
      <w:r w:rsidRPr="00441780">
        <w:rPr>
          <w:lang w:val="en-GB"/>
        </w:rPr>
        <w:t>Communication Requirements</w:t>
      </w:r>
      <w:bookmarkEnd w:id="22"/>
    </w:p>
    <w:p w:rsidR="00C80B09" w:rsidRDefault="00C80B09" w:rsidP="00C80B09">
      <w:pPr>
        <w:pStyle w:val="Standard-Textabsatz"/>
        <w:rPr>
          <w:i/>
          <w:color w:val="4F81BD" w:themeColor="accent1"/>
          <w:lang w:val="en-GB"/>
        </w:rPr>
      </w:pPr>
      <w:r w:rsidRPr="00B00E6D">
        <w:rPr>
          <w:i/>
          <w:color w:val="4F81BD" w:themeColor="accent1"/>
          <w:lang w:val="en-GB"/>
        </w:rPr>
        <w:t>At this section general communication requirements for the integration profile are mentioned like the message type and transmission delay.</w:t>
      </w:r>
      <w:bookmarkEnd w:id="23"/>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berschrift3"/>
        <w:rPr>
          <w:lang w:val="en-GB"/>
        </w:rPr>
      </w:pPr>
      <w:bookmarkStart w:id="24" w:name="_Toc520287368"/>
      <w:r>
        <w:rPr>
          <w:lang w:val="en-GB"/>
        </w:rPr>
        <w:t>Security Considerations</w:t>
      </w:r>
      <w:bookmarkEnd w:id="24"/>
    </w:p>
    <w:p w:rsidR="00C80B09" w:rsidRDefault="00C80B09" w:rsidP="00C80B09">
      <w:pPr>
        <w:pStyle w:val="Standard-Textabsatz"/>
        <w:rPr>
          <w:i/>
          <w:color w:val="4F81BD" w:themeColor="accent1"/>
          <w:lang w:val="en-GB"/>
        </w:rPr>
      </w:pPr>
      <w:r w:rsidRPr="00B00E6D">
        <w:rPr>
          <w:i/>
          <w:color w:val="4F81BD" w:themeColor="accent1"/>
          <w:lang w:val="en-GB"/>
        </w:rPr>
        <w:t xml:space="preserve">At this section general </w:t>
      </w:r>
      <w:r>
        <w:rPr>
          <w:i/>
          <w:color w:val="4F81BD" w:themeColor="accent1"/>
          <w:lang w:val="en-GB"/>
        </w:rPr>
        <w:t>security aspects</w:t>
      </w:r>
      <w:r w:rsidRPr="00B00E6D">
        <w:rPr>
          <w:i/>
          <w:color w:val="4F81BD" w:themeColor="accent1"/>
          <w:lang w:val="en-GB"/>
        </w:rPr>
        <w:t xml:space="preserve"> for the integration profile are mentioned like the</w:t>
      </w:r>
      <w:r>
        <w:rPr>
          <w:i/>
          <w:color w:val="4F81BD" w:themeColor="accent1"/>
          <w:lang w:val="en-GB"/>
        </w:rPr>
        <w:t xml:space="preserve"> actor authentication and logging of messages</w:t>
      </w:r>
      <w:r w:rsidRPr="00B00E6D">
        <w:rPr>
          <w:i/>
          <w:color w:val="4F81BD" w:themeColor="accent1"/>
          <w:lang w:val="en-GB"/>
        </w:rPr>
        <w:t>.</w:t>
      </w:r>
    </w:p>
    <w:p w:rsidR="00C80B09" w:rsidRDefault="00C80B09" w:rsidP="00C80B09">
      <w:pPr>
        <w:rPr>
          <w:lang w:val="en-GB"/>
        </w:rPr>
      </w:pPr>
    </w:p>
    <w:p w:rsidR="00C80B09" w:rsidRDefault="00C80B09" w:rsidP="00C80B09">
      <w:pPr>
        <w:rPr>
          <w:lang w:val="en-GB"/>
        </w:rPr>
      </w:pPr>
    </w:p>
    <w:p w:rsidR="00C80B09" w:rsidRDefault="00C80B09" w:rsidP="00C80B09">
      <w:pPr>
        <w:rPr>
          <w:lang w:val="en-GB"/>
        </w:rPr>
      </w:pPr>
    </w:p>
    <w:p w:rsidR="00C80B09" w:rsidRDefault="00C80B09" w:rsidP="00C80B09">
      <w:pPr>
        <w:rPr>
          <w:lang w:val="en-GB"/>
        </w:rPr>
      </w:pPr>
    </w:p>
    <w:p w:rsidR="00C80B09" w:rsidRDefault="00C80B09" w:rsidP="00C80B09">
      <w:pPr>
        <w:rPr>
          <w:lang w:val="en-GB"/>
        </w:rPr>
      </w:pPr>
    </w:p>
    <w:p w:rsidR="00C80B09" w:rsidRPr="00B00E6D" w:rsidRDefault="00C80B09" w:rsidP="00C80B09">
      <w:pPr>
        <w:rPr>
          <w:lang w:val="en-GB"/>
        </w:rPr>
      </w:pPr>
    </w:p>
    <w:p w:rsidR="00C80B09" w:rsidRPr="00441780" w:rsidRDefault="00C80B09" w:rsidP="00C80B09">
      <w:pPr>
        <w:pStyle w:val="berschrift1"/>
      </w:pPr>
      <w:bookmarkStart w:id="25" w:name="_Toc493600096"/>
      <w:bookmarkStart w:id="26" w:name="_Ref486233886"/>
      <w:bookmarkStart w:id="27" w:name="_Ref486428822"/>
      <w:bookmarkStart w:id="28" w:name="_Ref486435074"/>
      <w:bookmarkStart w:id="29" w:name="_Ref486926514"/>
      <w:bookmarkStart w:id="30" w:name="_Toc520287369"/>
      <w:bookmarkStart w:id="31" w:name="_Ref473883094"/>
      <w:bookmarkStart w:id="32" w:name="_Toc485034046"/>
      <w:bookmarkEnd w:id="9"/>
      <w:bookmarkEnd w:id="12"/>
      <w:bookmarkEnd w:id="13"/>
      <w:bookmarkEnd w:id="25"/>
      <w:r w:rsidRPr="00441780">
        <w:lastRenderedPageBreak/>
        <w:t>Transactions</w:t>
      </w:r>
      <w:bookmarkEnd w:id="26"/>
      <w:bookmarkEnd w:id="27"/>
      <w:bookmarkEnd w:id="28"/>
      <w:bookmarkEnd w:id="29"/>
      <w:bookmarkEnd w:id="30"/>
    </w:p>
    <w:p w:rsidR="00C80B09" w:rsidRPr="00E16FA3" w:rsidRDefault="00C80B09" w:rsidP="00C80B09">
      <w:pPr>
        <w:pStyle w:val="Standard-Textabsatz"/>
        <w:rPr>
          <w:rFonts w:eastAsiaTheme="majorEastAsia" w:cstheme="majorBidi"/>
          <w:b/>
          <w:bCs/>
          <w:i/>
          <w:color w:val="4F81BD" w:themeColor="accent1"/>
          <w:spacing w:val="10"/>
          <w:sz w:val="28"/>
          <w:szCs w:val="26"/>
          <w:lang w:val="en-GB"/>
        </w:rPr>
      </w:pPr>
      <w:r>
        <w:rPr>
          <w:i/>
          <w:color w:val="4F81BD" w:themeColor="accent1"/>
          <w:lang w:val="en-GB"/>
        </w:rPr>
        <w:t>T</w:t>
      </w:r>
      <w:r w:rsidRPr="00E16FA3">
        <w:rPr>
          <w:i/>
          <w:color w:val="4F81BD" w:themeColor="accent1"/>
          <w:lang w:val="en-GB"/>
        </w:rPr>
        <w:t xml:space="preserve">ransactions describe a concrete implementation of the interoperability issue described in the Business Function in Volume 1 of the Technical Framework which </w:t>
      </w:r>
      <w:proofErr w:type="gramStart"/>
      <w:r w:rsidRPr="00E16FA3">
        <w:rPr>
          <w:i/>
          <w:color w:val="4F81BD" w:themeColor="accent1"/>
          <w:lang w:val="en-GB"/>
        </w:rPr>
        <w:t>were</w:t>
      </w:r>
      <w:proofErr w:type="gramEnd"/>
      <w:r w:rsidRPr="00E16FA3">
        <w:rPr>
          <w:i/>
          <w:color w:val="4F81BD" w:themeColor="accent1"/>
          <w:lang w:val="en-GB"/>
        </w:rPr>
        <w:t xml:space="preserve"> specified through the Integration Profiles in Section</w:t>
      </w:r>
      <w:r>
        <w:rPr>
          <w:i/>
          <w:color w:val="4F81BD" w:themeColor="accent1"/>
          <w:lang w:val="en-GB"/>
        </w:rPr>
        <w:t xml:space="preserve"> </w:t>
      </w:r>
      <w:r>
        <w:rPr>
          <w:i/>
          <w:color w:val="4F81BD" w:themeColor="accent1"/>
          <w:lang w:val="en-GB"/>
        </w:rPr>
        <w:fldChar w:fldCharType="begin"/>
      </w:r>
      <w:r>
        <w:rPr>
          <w:i/>
          <w:color w:val="4F81BD" w:themeColor="accent1"/>
          <w:lang w:val="en-GB"/>
        </w:rPr>
        <w:instrText xml:space="preserve"> REF _Ref514055976 \r \h </w:instrText>
      </w:r>
      <w:r>
        <w:rPr>
          <w:i/>
          <w:color w:val="4F81BD" w:themeColor="accent1"/>
          <w:lang w:val="en-GB"/>
        </w:rPr>
      </w:r>
      <w:r>
        <w:rPr>
          <w:i/>
          <w:color w:val="4F81BD" w:themeColor="accent1"/>
          <w:lang w:val="en-GB"/>
        </w:rPr>
        <w:fldChar w:fldCharType="separate"/>
      </w:r>
      <w:r>
        <w:rPr>
          <w:i/>
          <w:color w:val="4F81BD" w:themeColor="accent1"/>
          <w:lang w:val="en-GB"/>
        </w:rPr>
        <w:t>3</w:t>
      </w:r>
      <w:r>
        <w:rPr>
          <w:i/>
          <w:color w:val="4F81BD" w:themeColor="accent1"/>
          <w:lang w:val="en-GB"/>
        </w:rPr>
        <w:fldChar w:fldCharType="end"/>
      </w:r>
      <w:r w:rsidRPr="00E16FA3">
        <w:rPr>
          <w:i/>
          <w:color w:val="4F81BD" w:themeColor="accent1"/>
          <w:lang w:val="en-GB"/>
        </w:rPr>
        <w:t>. The interoperability issues are described in each transaction as brief interoperability use cases which demonstrate the challenge and actors involved of the transaction.</w:t>
      </w:r>
      <w:bookmarkStart w:id="33" w:name="_Ref485380480"/>
      <w:r>
        <w:rPr>
          <w:i/>
          <w:color w:val="4F81BD" w:themeColor="accent1"/>
          <w:lang w:val="en-GB"/>
        </w:rPr>
        <w:t xml:space="preserve"> Therefore, a UML sequence diagram is used to show single steps and the schema for the data exchange. Additionally, used standards and security considerations are mentioned.</w:t>
      </w:r>
    </w:p>
    <w:p w:rsidR="00C80B09" w:rsidRDefault="00C80B09" w:rsidP="00C80B09">
      <w:pPr>
        <w:pStyle w:val="berschrift2"/>
        <w:keepLines w:val="0"/>
        <w:ind w:left="578" w:hanging="578"/>
        <w:rPr>
          <w:lang w:val="en-GB"/>
        </w:rPr>
      </w:pPr>
      <w:bookmarkStart w:id="34" w:name="_Toc520287370"/>
      <w:r w:rsidRPr="004D0FD0">
        <w:rPr>
          <w:lang w:val="en-GB"/>
        </w:rPr>
        <w:t xml:space="preserve">Transaction: </w:t>
      </w:r>
      <w:bookmarkEnd w:id="31"/>
      <w:bookmarkEnd w:id="32"/>
      <w:bookmarkEnd w:id="33"/>
      <w:r w:rsidRPr="000A64C9">
        <w:rPr>
          <w:i/>
          <w:color w:val="4F81BD" w:themeColor="accent1"/>
          <w:lang w:val="en-GB"/>
        </w:rPr>
        <w:t>&lt;title&gt;</w:t>
      </w:r>
      <w:bookmarkEnd w:id="34"/>
      <w:r w:rsidRPr="000A64C9">
        <w:rPr>
          <w:color w:val="4F81BD" w:themeColor="accent1"/>
          <w:lang w:val="en-GB"/>
        </w:rPr>
        <w:t xml:space="preserve"> </w:t>
      </w:r>
    </w:p>
    <w:p w:rsidR="00C80B09" w:rsidRDefault="00C80B09" w:rsidP="00C80B09">
      <w:pPr>
        <w:pStyle w:val="Standard-Textabsatz"/>
        <w:rPr>
          <w:i/>
          <w:color w:val="4F81BD" w:themeColor="accent1"/>
          <w:lang w:val="en-GB"/>
        </w:rPr>
      </w:pPr>
      <w:r w:rsidRPr="00904FC7">
        <w:rPr>
          <w:i/>
          <w:color w:val="4F81BD" w:themeColor="accent1"/>
          <w:lang w:val="en-GB"/>
        </w:rPr>
        <w:t xml:space="preserve">For each transaction, a subsection </w:t>
      </w:r>
      <w:r>
        <w:rPr>
          <w:i/>
          <w:color w:val="4F81BD" w:themeColor="accent1"/>
          <w:lang w:val="en-GB"/>
        </w:rPr>
        <w:t xml:space="preserve">with a unique title </w:t>
      </w:r>
      <w:r w:rsidRPr="00904FC7">
        <w:rPr>
          <w:i/>
          <w:color w:val="4F81BD" w:themeColor="accent1"/>
          <w:lang w:val="en-GB"/>
        </w:rPr>
        <w:t>is created.</w:t>
      </w:r>
      <w:r>
        <w:rPr>
          <w:i/>
          <w:color w:val="4F81BD" w:themeColor="accent1"/>
          <w:lang w:val="en-GB"/>
        </w:rPr>
        <w:t xml:space="preserve"> </w:t>
      </w: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Pr="00904FC7" w:rsidRDefault="00C80B09" w:rsidP="00C80B09">
      <w:pPr>
        <w:pStyle w:val="Standard-Textabsatz"/>
        <w:spacing w:before="0"/>
        <w:rPr>
          <w:i/>
          <w:color w:val="4F81BD" w:themeColor="accent1"/>
          <w:lang w:val="en-GB"/>
        </w:rPr>
      </w:pPr>
    </w:p>
    <w:p w:rsidR="00C80B09" w:rsidRDefault="00C80B09" w:rsidP="00C80B09">
      <w:pPr>
        <w:pStyle w:val="berschrift3"/>
        <w:rPr>
          <w:lang w:val="en-GB"/>
        </w:rPr>
      </w:pPr>
      <w:bookmarkStart w:id="35" w:name="_Toc485034047"/>
      <w:bookmarkStart w:id="36" w:name="_Toc520287371"/>
      <w:r w:rsidRPr="00441780">
        <w:rPr>
          <w:lang w:val="en-GB"/>
        </w:rPr>
        <w:t>Scope</w:t>
      </w:r>
      <w:bookmarkEnd w:id="35"/>
      <w:bookmarkEnd w:id="36"/>
    </w:p>
    <w:p w:rsidR="00C80B09" w:rsidRDefault="00C80B09" w:rsidP="00C80B09">
      <w:pPr>
        <w:pStyle w:val="Standard-Textabsatz"/>
        <w:rPr>
          <w:i/>
          <w:color w:val="4F81BD" w:themeColor="accent1"/>
          <w:lang w:val="en-GB"/>
        </w:rPr>
      </w:pPr>
      <w:r>
        <w:rPr>
          <w:i/>
          <w:color w:val="4F81BD" w:themeColor="accent1"/>
          <w:lang w:val="en-GB"/>
        </w:rPr>
        <w:t>The transaction description starts with a scope in which the interaction between two or more actors is textually described. Additionally, hints and exceptions can be mentioned.</w:t>
      </w: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Pr="00572768" w:rsidRDefault="00C80B09" w:rsidP="00C80B09">
      <w:pPr>
        <w:pStyle w:val="Standard-Textabsatz"/>
        <w:spacing w:before="0" w:after="0"/>
        <w:rPr>
          <w:lang w:val="en-GB"/>
        </w:rPr>
      </w:pPr>
    </w:p>
    <w:p w:rsidR="00C80B09" w:rsidRDefault="00C80B09" w:rsidP="00C80B09">
      <w:pPr>
        <w:pStyle w:val="berschrift3"/>
        <w:rPr>
          <w:lang w:val="en-GB"/>
        </w:rPr>
      </w:pPr>
      <w:bookmarkStart w:id="37" w:name="_Toc485034048"/>
      <w:bookmarkStart w:id="38" w:name="_Toc520287372"/>
      <w:r w:rsidRPr="00441780">
        <w:rPr>
          <w:lang w:val="en-GB"/>
        </w:rPr>
        <w:t>Actor Roles</w:t>
      </w:r>
      <w:bookmarkEnd w:id="37"/>
      <w:bookmarkEnd w:id="38"/>
    </w:p>
    <w:p w:rsidR="00C80B09" w:rsidRPr="00F301DC" w:rsidRDefault="00C80B09" w:rsidP="00C80B09">
      <w:pPr>
        <w:pStyle w:val="Standard-Textabsatz"/>
        <w:rPr>
          <w:i/>
          <w:color w:val="4F81BD" w:themeColor="accent1"/>
          <w:lang w:val="en-GB"/>
        </w:rPr>
      </w:pPr>
      <w:r w:rsidRPr="00F301DC">
        <w:rPr>
          <w:i/>
          <w:color w:val="4F81BD" w:themeColor="accent1"/>
          <w:lang w:val="en-GB"/>
        </w:rPr>
        <w:t xml:space="preserve">The actors involved in the transaction are listed in </w:t>
      </w:r>
      <w:r w:rsidRPr="00F301DC">
        <w:rPr>
          <w:i/>
          <w:color w:val="4F81BD" w:themeColor="accent1"/>
          <w:lang w:val="en-GB"/>
        </w:rPr>
        <w:fldChar w:fldCharType="begin"/>
      </w:r>
      <w:r w:rsidRPr="00F301DC">
        <w:rPr>
          <w:i/>
          <w:color w:val="4F81BD" w:themeColor="accent1"/>
          <w:lang w:val="en-GB"/>
        </w:rPr>
        <w:instrText xml:space="preserve"> REF _Ref513652641 \h  \* MERGEFORMAT </w:instrText>
      </w:r>
      <w:r w:rsidRPr="00F301DC">
        <w:rPr>
          <w:i/>
          <w:color w:val="4F81BD" w:themeColor="accent1"/>
          <w:lang w:val="en-GB"/>
        </w:rPr>
      </w:r>
      <w:r w:rsidRPr="00F301DC">
        <w:rPr>
          <w:i/>
          <w:color w:val="4F81BD" w:themeColor="accent1"/>
          <w:lang w:val="en-GB"/>
        </w:rPr>
        <w:fldChar w:fldCharType="separate"/>
      </w:r>
      <w:r w:rsidRPr="00FC6CAF">
        <w:rPr>
          <w:i/>
          <w:color w:val="4F81BD" w:themeColor="accent1"/>
          <w:lang w:val="en-GB"/>
        </w:rPr>
        <w:t xml:space="preserve">Table </w:t>
      </w:r>
      <w:r w:rsidRPr="00FC6CAF">
        <w:rPr>
          <w:i/>
          <w:noProof/>
          <w:color w:val="4F81BD" w:themeColor="accent1"/>
          <w:lang w:val="en-GB"/>
        </w:rPr>
        <w:t>4</w:t>
      </w:r>
      <w:r w:rsidRPr="00F301DC">
        <w:rPr>
          <w:i/>
          <w:color w:val="4F81BD" w:themeColor="accent1"/>
          <w:lang w:val="en-GB"/>
        </w:rPr>
        <w:fldChar w:fldCharType="end"/>
      </w:r>
      <w:r w:rsidRPr="00F301DC">
        <w:rPr>
          <w:i/>
          <w:color w:val="4F81BD" w:themeColor="accent1"/>
          <w:lang w:val="en-GB"/>
        </w:rPr>
        <w:t xml:space="preserve"> with a brief description of the kind of interaction with the actors as well as the link to the meta-actor.</w:t>
      </w:r>
    </w:p>
    <w:p w:rsidR="00C80B09" w:rsidRPr="00F91016" w:rsidRDefault="00C80B09" w:rsidP="00C80B09">
      <w:pPr>
        <w:pStyle w:val="Beschriftung"/>
        <w:keepNext/>
        <w:rPr>
          <w:lang w:val="en-GB"/>
        </w:rPr>
      </w:pPr>
      <w:bookmarkStart w:id="39" w:name="_Ref513652641"/>
      <w:r w:rsidRPr="00F91016">
        <w:rPr>
          <w:lang w:val="en-GB"/>
        </w:rPr>
        <w:t xml:space="preserve">Table </w:t>
      </w:r>
      <w:r w:rsidRPr="00F91016">
        <w:rPr>
          <w:lang w:val="en-GB"/>
        </w:rPr>
        <w:fldChar w:fldCharType="begin"/>
      </w:r>
      <w:r w:rsidRPr="00F91016">
        <w:rPr>
          <w:lang w:val="en-GB"/>
        </w:rPr>
        <w:instrText xml:space="preserve"> SEQ Table \* ARABIC </w:instrText>
      </w:r>
      <w:r w:rsidRPr="00F91016">
        <w:rPr>
          <w:lang w:val="en-GB"/>
        </w:rPr>
        <w:fldChar w:fldCharType="separate"/>
      </w:r>
      <w:r>
        <w:rPr>
          <w:noProof/>
          <w:lang w:val="en-GB"/>
        </w:rPr>
        <w:t>4</w:t>
      </w:r>
      <w:r w:rsidRPr="00F91016">
        <w:rPr>
          <w:lang w:val="en-GB"/>
        </w:rPr>
        <w:fldChar w:fldCharType="end"/>
      </w:r>
      <w:bookmarkEnd w:id="39"/>
      <w:r>
        <w:rPr>
          <w:lang w:val="en-GB"/>
        </w:rPr>
        <w:t xml:space="preserve">: Actor Roles for </w:t>
      </w:r>
      <w:r w:rsidRPr="00F301DC">
        <w:rPr>
          <w:i/>
          <w:color w:val="4F81BD" w:themeColor="accent1"/>
          <w:lang w:val="en-GB"/>
        </w:rPr>
        <w:t>&lt;transaction title&gt;</w:t>
      </w:r>
    </w:p>
    <w:tbl>
      <w:tblPr>
        <w:tblStyle w:val="Tabellenraster"/>
        <w:tblW w:w="0" w:type="auto"/>
        <w:tblLook w:val="04A0" w:firstRow="1" w:lastRow="0" w:firstColumn="1" w:lastColumn="0" w:noHBand="0" w:noVBand="1"/>
      </w:tblPr>
      <w:tblGrid>
        <w:gridCol w:w="1285"/>
        <w:gridCol w:w="4193"/>
        <w:gridCol w:w="3582"/>
      </w:tblGrid>
      <w:tr w:rsidR="00C80B09" w:rsidRPr="00441780" w:rsidTr="005A53AD">
        <w:tc>
          <w:tcPr>
            <w:tcW w:w="1285" w:type="dxa"/>
          </w:tcPr>
          <w:p w:rsidR="00C80B09" w:rsidRPr="00441780" w:rsidRDefault="00C80B09" w:rsidP="005A53AD">
            <w:pPr>
              <w:rPr>
                <w:b/>
                <w:lang w:val="en-GB"/>
              </w:rPr>
            </w:pPr>
            <w:r>
              <w:rPr>
                <w:b/>
                <w:lang w:val="en-GB"/>
              </w:rPr>
              <w:t>Actor</w:t>
            </w:r>
          </w:p>
        </w:tc>
        <w:tc>
          <w:tcPr>
            <w:tcW w:w="4193" w:type="dxa"/>
          </w:tcPr>
          <w:p w:rsidR="00C80B09" w:rsidRPr="00441780" w:rsidRDefault="00C80B09" w:rsidP="005A53AD">
            <w:pPr>
              <w:rPr>
                <w:b/>
                <w:lang w:val="en-GB"/>
              </w:rPr>
            </w:pPr>
            <w:r w:rsidRPr="00441780">
              <w:rPr>
                <w:b/>
                <w:lang w:val="en-GB"/>
              </w:rPr>
              <w:t>Description</w:t>
            </w:r>
          </w:p>
        </w:tc>
        <w:tc>
          <w:tcPr>
            <w:tcW w:w="3582" w:type="dxa"/>
          </w:tcPr>
          <w:p w:rsidR="00C80B09" w:rsidRPr="00441780" w:rsidRDefault="00C80B09" w:rsidP="005A53AD">
            <w:pPr>
              <w:rPr>
                <w:b/>
                <w:lang w:val="en-GB"/>
              </w:rPr>
            </w:pPr>
            <w:r>
              <w:rPr>
                <w:b/>
                <w:lang w:val="en-GB"/>
              </w:rPr>
              <w:t>Meta-actor</w:t>
            </w:r>
          </w:p>
        </w:tc>
      </w:tr>
      <w:tr w:rsidR="00C80B09" w:rsidRPr="00441780" w:rsidTr="005A53AD">
        <w:tc>
          <w:tcPr>
            <w:tcW w:w="1285" w:type="dxa"/>
          </w:tcPr>
          <w:p w:rsidR="00C80B09" w:rsidRPr="00441780" w:rsidRDefault="00C80B09" w:rsidP="005A53AD">
            <w:pPr>
              <w:rPr>
                <w:lang w:val="en-GB"/>
              </w:rPr>
            </w:pPr>
          </w:p>
        </w:tc>
        <w:tc>
          <w:tcPr>
            <w:tcW w:w="4193" w:type="dxa"/>
          </w:tcPr>
          <w:p w:rsidR="00C80B09" w:rsidRPr="00441780" w:rsidRDefault="00C80B09" w:rsidP="005A53AD">
            <w:pPr>
              <w:rPr>
                <w:lang w:val="en-GB"/>
              </w:rPr>
            </w:pPr>
          </w:p>
        </w:tc>
        <w:tc>
          <w:tcPr>
            <w:tcW w:w="3582" w:type="dxa"/>
          </w:tcPr>
          <w:p w:rsidR="00C80B09" w:rsidRPr="00441780" w:rsidRDefault="00C80B09" w:rsidP="005A53AD">
            <w:pPr>
              <w:rPr>
                <w:b/>
                <w:lang w:val="en-GB"/>
              </w:rPr>
            </w:pPr>
          </w:p>
        </w:tc>
      </w:tr>
      <w:tr w:rsidR="00C80B09" w:rsidRPr="00441780" w:rsidTr="005A53AD">
        <w:tc>
          <w:tcPr>
            <w:tcW w:w="1285" w:type="dxa"/>
          </w:tcPr>
          <w:p w:rsidR="00C80B09" w:rsidRPr="00441780" w:rsidRDefault="00C80B09" w:rsidP="005A53AD">
            <w:pPr>
              <w:rPr>
                <w:lang w:val="en-GB"/>
              </w:rPr>
            </w:pPr>
          </w:p>
        </w:tc>
        <w:tc>
          <w:tcPr>
            <w:tcW w:w="4193" w:type="dxa"/>
          </w:tcPr>
          <w:p w:rsidR="00C80B09" w:rsidRPr="00441780" w:rsidRDefault="00C80B09" w:rsidP="005A53AD">
            <w:pPr>
              <w:rPr>
                <w:lang w:val="en-GB"/>
              </w:rPr>
            </w:pPr>
          </w:p>
        </w:tc>
        <w:tc>
          <w:tcPr>
            <w:tcW w:w="3582" w:type="dxa"/>
          </w:tcPr>
          <w:p w:rsidR="00C80B09" w:rsidRPr="00441780" w:rsidRDefault="00C80B09" w:rsidP="005A53AD">
            <w:pPr>
              <w:rPr>
                <w:b/>
                <w:lang w:val="en-GB"/>
              </w:rPr>
            </w:pPr>
          </w:p>
        </w:tc>
      </w:tr>
      <w:tr w:rsidR="00C80B09" w:rsidRPr="00441780" w:rsidTr="005A53AD">
        <w:tc>
          <w:tcPr>
            <w:tcW w:w="1285" w:type="dxa"/>
          </w:tcPr>
          <w:p w:rsidR="00C80B09" w:rsidRPr="00441780" w:rsidRDefault="00C80B09" w:rsidP="005A53AD">
            <w:pPr>
              <w:rPr>
                <w:lang w:val="en-GB"/>
              </w:rPr>
            </w:pPr>
          </w:p>
        </w:tc>
        <w:tc>
          <w:tcPr>
            <w:tcW w:w="4193" w:type="dxa"/>
          </w:tcPr>
          <w:p w:rsidR="00C80B09" w:rsidRPr="00441780" w:rsidRDefault="00C80B09" w:rsidP="005A53AD">
            <w:pPr>
              <w:rPr>
                <w:lang w:val="en-GB"/>
              </w:rPr>
            </w:pPr>
          </w:p>
        </w:tc>
        <w:tc>
          <w:tcPr>
            <w:tcW w:w="3582" w:type="dxa"/>
          </w:tcPr>
          <w:p w:rsidR="00C80B09" w:rsidRPr="00441780" w:rsidRDefault="00C80B09" w:rsidP="005A53AD">
            <w:pPr>
              <w:rPr>
                <w:b/>
                <w:lang w:val="en-GB"/>
              </w:rPr>
            </w:pPr>
          </w:p>
        </w:tc>
      </w:tr>
    </w:tbl>
    <w:p w:rsidR="00C80B09" w:rsidRDefault="00C80B09" w:rsidP="00C80B09">
      <w:pPr>
        <w:pStyle w:val="Standard-Einrckung"/>
        <w:spacing w:before="0" w:after="0"/>
        <w:ind w:left="0"/>
        <w:jc w:val="left"/>
        <w:rPr>
          <w:lang w:val="en-GB"/>
        </w:rPr>
      </w:pPr>
      <w:bookmarkStart w:id="40" w:name="_Toc485034049"/>
    </w:p>
    <w:p w:rsidR="00C80B09" w:rsidRDefault="00C80B09" w:rsidP="00C80B09">
      <w:pPr>
        <w:pStyle w:val="Standard-Einrckung"/>
        <w:spacing w:before="0" w:after="0"/>
        <w:ind w:left="0"/>
        <w:jc w:val="left"/>
        <w:rPr>
          <w:lang w:val="en-GB"/>
        </w:rPr>
      </w:pPr>
    </w:p>
    <w:p w:rsidR="00C80B09" w:rsidRDefault="00C80B09" w:rsidP="00C80B09">
      <w:pPr>
        <w:pStyle w:val="Standard-Einrckung"/>
        <w:spacing w:before="0" w:after="0"/>
        <w:ind w:left="0"/>
        <w:jc w:val="left"/>
        <w:rPr>
          <w:lang w:val="en-GB"/>
        </w:rPr>
      </w:pPr>
    </w:p>
    <w:p w:rsidR="00C80B09" w:rsidRDefault="00C80B09" w:rsidP="00C80B09">
      <w:pPr>
        <w:pStyle w:val="Standard-Einrckung"/>
        <w:spacing w:before="0"/>
        <w:ind w:left="0"/>
        <w:jc w:val="left"/>
        <w:rPr>
          <w:lang w:val="en-GB"/>
        </w:rPr>
      </w:pPr>
    </w:p>
    <w:p w:rsidR="00C80B09" w:rsidRDefault="00C80B09" w:rsidP="00C80B09">
      <w:pPr>
        <w:pStyle w:val="berschrift3"/>
        <w:rPr>
          <w:lang w:val="en-GB"/>
        </w:rPr>
      </w:pPr>
      <w:bookmarkStart w:id="41" w:name="_Toc520287373"/>
      <w:r w:rsidRPr="00441780">
        <w:rPr>
          <w:lang w:val="en-GB"/>
        </w:rPr>
        <w:t>Referenced Standards</w:t>
      </w:r>
      <w:bookmarkEnd w:id="40"/>
      <w:bookmarkEnd w:id="41"/>
    </w:p>
    <w:p w:rsidR="00C80B09" w:rsidRDefault="00C80B09" w:rsidP="00C80B09">
      <w:pPr>
        <w:pStyle w:val="Standard-Textabsatz"/>
        <w:rPr>
          <w:i/>
          <w:color w:val="4F81BD" w:themeColor="accent1"/>
          <w:lang w:val="en-GB"/>
        </w:rPr>
      </w:pPr>
      <w:r w:rsidRPr="00F301DC">
        <w:rPr>
          <w:i/>
          <w:color w:val="4F81BD" w:themeColor="accent1"/>
          <w:lang w:val="en-GB"/>
        </w:rPr>
        <w:t>Standards which are used in the transaction are listed</w:t>
      </w:r>
      <w:r>
        <w:rPr>
          <w:i/>
          <w:color w:val="4F81BD" w:themeColor="accent1"/>
          <w:lang w:val="en-GB"/>
        </w:rPr>
        <w:t xml:space="preserve"> here</w:t>
      </w:r>
      <w:r w:rsidRPr="00F301DC">
        <w:rPr>
          <w:i/>
          <w:color w:val="4F81BD" w:themeColor="accent1"/>
          <w:lang w:val="en-GB"/>
        </w:rPr>
        <w:t>.</w:t>
      </w:r>
      <w:r>
        <w:rPr>
          <w:i/>
          <w:color w:val="4F81BD" w:themeColor="accent1"/>
          <w:lang w:val="en-GB"/>
        </w:rPr>
        <w:t xml:space="preserve"> Optional, a short description of the standard can be included.</w:t>
      </w:r>
    </w:p>
    <w:p w:rsidR="00C80B09" w:rsidRPr="00E306E9" w:rsidRDefault="00C80B09" w:rsidP="00C80B09">
      <w:pPr>
        <w:pStyle w:val="Standard-Textabsatz"/>
        <w:spacing w:before="0" w:after="0"/>
        <w:rPr>
          <w:lang w:val="en-US"/>
        </w:rPr>
      </w:pPr>
    </w:p>
    <w:p w:rsidR="00C80B09" w:rsidRPr="00E306E9" w:rsidRDefault="00C80B09" w:rsidP="00C80B09">
      <w:pPr>
        <w:pStyle w:val="Standard-Textabsatz"/>
        <w:spacing w:before="0" w:after="0"/>
        <w:rPr>
          <w:lang w:val="en-US"/>
        </w:rPr>
      </w:pPr>
    </w:p>
    <w:p w:rsidR="00C80B09" w:rsidRPr="00E306E9" w:rsidRDefault="00C80B09" w:rsidP="00C80B09">
      <w:pPr>
        <w:pStyle w:val="Standard-Textabsatz"/>
        <w:spacing w:before="0" w:after="0"/>
        <w:rPr>
          <w:lang w:val="en-US"/>
        </w:rPr>
      </w:pPr>
    </w:p>
    <w:p w:rsidR="00C80B09" w:rsidRPr="00F301DC" w:rsidRDefault="00C80B09" w:rsidP="00C80B09">
      <w:pPr>
        <w:pStyle w:val="Standard-Textabsatz"/>
        <w:rPr>
          <w:i/>
          <w:color w:val="4F81BD" w:themeColor="accent1"/>
          <w:lang w:val="en-GB"/>
        </w:rPr>
      </w:pPr>
    </w:p>
    <w:p w:rsidR="00C80B09" w:rsidRPr="00441780" w:rsidRDefault="00C80B09" w:rsidP="00C80B09">
      <w:pPr>
        <w:pStyle w:val="berschrift3"/>
        <w:rPr>
          <w:lang w:val="en-GB"/>
        </w:rPr>
      </w:pPr>
      <w:bookmarkStart w:id="42" w:name="_Toc485034050"/>
      <w:bookmarkStart w:id="43" w:name="_Toc520287374"/>
      <w:r w:rsidRPr="00441780">
        <w:rPr>
          <w:lang w:val="en-GB"/>
        </w:rPr>
        <w:lastRenderedPageBreak/>
        <w:t>Interaction Diagrams</w:t>
      </w:r>
      <w:bookmarkEnd w:id="42"/>
      <w:bookmarkEnd w:id="43"/>
    </w:p>
    <w:p w:rsidR="00C80B09" w:rsidRDefault="00C80B09" w:rsidP="00C80B09">
      <w:pPr>
        <w:jc w:val="both"/>
        <w:rPr>
          <w:i/>
          <w:color w:val="4F81BD" w:themeColor="accent1"/>
          <w:lang w:val="en-GB"/>
        </w:rPr>
      </w:pPr>
      <w:r w:rsidRPr="00B655FF">
        <w:rPr>
          <w:i/>
          <w:color w:val="4F81BD" w:themeColor="accent1"/>
          <w:lang w:val="en-GB"/>
        </w:rPr>
        <w:t>The interactions</w:t>
      </w:r>
      <w:r>
        <w:rPr>
          <w:i/>
          <w:color w:val="4F81BD" w:themeColor="accent1"/>
          <w:lang w:val="en-GB"/>
        </w:rPr>
        <w:t xml:space="preserve"> of</w:t>
      </w:r>
      <w:r w:rsidRPr="00B655FF">
        <w:rPr>
          <w:i/>
          <w:color w:val="4F81BD" w:themeColor="accent1"/>
          <w:lang w:val="en-GB"/>
        </w:rPr>
        <w:t xml:space="preserve"> the transaction are shown by a UML sequence diagram. </w:t>
      </w:r>
      <w:r>
        <w:rPr>
          <w:i/>
          <w:color w:val="4F81BD" w:themeColor="accent1"/>
          <w:lang w:val="en-GB"/>
        </w:rPr>
        <w:t>It can include all aspects of the sequence diagram defined by the OMG to describe the data flow between actors. Based on the sequence diagram, single steps of the transaction are described by further subsections.</w:t>
      </w: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keepNext/>
        <w:jc w:val="center"/>
      </w:pPr>
      <w:r>
        <w:rPr>
          <w:i/>
          <w:noProof/>
          <w:color w:val="4F81BD" w:themeColor="accent1"/>
          <w:lang w:val="de-DE" w:eastAsia="de-DE"/>
        </w:rPr>
        <w:drawing>
          <wp:inline distT="0" distB="0" distL="0" distR="0">
            <wp:extent cx="5753100" cy="4286250"/>
            <wp:effectExtent l="0" t="0" r="0" b="0"/>
            <wp:docPr id="2" name="Grafik 2" descr="SequenceDiagram-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quenceDiagram-emp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4286250"/>
                    </a:xfrm>
                    <a:prstGeom prst="rect">
                      <a:avLst/>
                    </a:prstGeom>
                    <a:noFill/>
                    <a:ln>
                      <a:noFill/>
                    </a:ln>
                  </pic:spPr>
                </pic:pic>
              </a:graphicData>
            </a:graphic>
          </wp:inline>
        </w:drawing>
      </w:r>
    </w:p>
    <w:p w:rsidR="00C80B09" w:rsidRPr="00B655FF" w:rsidRDefault="00C80B09" w:rsidP="00C80B09">
      <w:pPr>
        <w:pStyle w:val="Beschriftung"/>
        <w:jc w:val="center"/>
        <w:rPr>
          <w:i/>
          <w:color w:val="4F81BD" w:themeColor="accent1"/>
          <w:lang w:val="en-GB"/>
        </w:rPr>
      </w:pPr>
      <w:r w:rsidRPr="000C1ACF">
        <w:rPr>
          <w:lang w:val="en-US"/>
        </w:rPr>
        <w:t xml:space="preserve">Figure </w:t>
      </w:r>
      <w:r>
        <w:fldChar w:fldCharType="begin"/>
      </w:r>
      <w:r w:rsidRPr="000C1ACF">
        <w:rPr>
          <w:lang w:val="en-US"/>
        </w:rPr>
        <w:instrText xml:space="preserve"> SEQ Figure \* ARABIC </w:instrText>
      </w:r>
      <w:r>
        <w:fldChar w:fldCharType="separate"/>
      </w:r>
      <w:r>
        <w:rPr>
          <w:noProof/>
          <w:lang w:val="en-US"/>
        </w:rPr>
        <w:t>4</w:t>
      </w:r>
      <w:r>
        <w:fldChar w:fldCharType="end"/>
      </w:r>
      <w:r w:rsidRPr="000C1ACF">
        <w:rPr>
          <w:lang w:val="en-US"/>
        </w:rPr>
        <w:t>: Sequence Diagram for the Interactions</w:t>
      </w:r>
    </w:p>
    <w:p w:rsidR="00C80B09" w:rsidRPr="002C3D01" w:rsidRDefault="00C80B09" w:rsidP="00C80B09">
      <w:pPr>
        <w:pStyle w:val="berschrift4"/>
        <w:rPr>
          <w:color w:val="4F81BD" w:themeColor="accent1"/>
          <w:lang w:val="en-GB"/>
        </w:rPr>
      </w:pPr>
      <w:bookmarkStart w:id="44" w:name="_Toc485034051"/>
      <w:r w:rsidRPr="002C3D01">
        <w:rPr>
          <w:color w:val="4F81BD" w:themeColor="accent1"/>
          <w:lang w:val="en-GB"/>
        </w:rPr>
        <w:t>&lt;</w:t>
      </w:r>
      <w:proofErr w:type="gramStart"/>
      <w:r w:rsidRPr="002C3D01">
        <w:rPr>
          <w:color w:val="4F81BD" w:themeColor="accent1"/>
          <w:lang w:val="en-GB"/>
        </w:rPr>
        <w:t>title</w:t>
      </w:r>
      <w:proofErr w:type="gramEnd"/>
      <w:r w:rsidRPr="002C3D01">
        <w:rPr>
          <w:color w:val="4F81BD" w:themeColor="accent1"/>
          <w:lang w:val="en-GB"/>
        </w:rPr>
        <w:t xml:space="preserve">&gt; e.g. Create Message or Transmit Message </w:t>
      </w:r>
    </w:p>
    <w:p w:rsidR="00C80B09" w:rsidRDefault="00C80B09" w:rsidP="00C80B09">
      <w:pPr>
        <w:pStyle w:val="berschrift4"/>
        <w:numPr>
          <w:ilvl w:val="0"/>
          <w:numId w:val="0"/>
        </w:numPr>
        <w:rPr>
          <w:b w:val="0"/>
          <w:color w:val="4F81BD" w:themeColor="accent1"/>
          <w:sz w:val="22"/>
          <w:lang w:val="en-GB"/>
        </w:rPr>
      </w:pPr>
      <w:r w:rsidRPr="002552F5">
        <w:rPr>
          <w:b w:val="0"/>
          <w:color w:val="4F81BD" w:themeColor="accent1"/>
          <w:sz w:val="22"/>
          <w:lang w:val="en-GB"/>
        </w:rPr>
        <w:t>Each step of the transaction is described by a new subsection</w:t>
      </w:r>
      <w:bookmarkEnd w:id="44"/>
      <w:r>
        <w:rPr>
          <w:b w:val="0"/>
          <w:color w:val="4F81BD" w:themeColor="accent1"/>
          <w:sz w:val="22"/>
          <w:lang w:val="en-GB"/>
        </w:rPr>
        <w:t xml:space="preserve"> by triggering events, message semantics and expected actions.</w:t>
      </w:r>
    </w:p>
    <w:p w:rsidR="00C80B09" w:rsidRPr="009A6FCD" w:rsidRDefault="00C80B09" w:rsidP="00C80B09">
      <w:pPr>
        <w:rPr>
          <w:lang w:val="en-GB"/>
        </w:rPr>
      </w:pPr>
    </w:p>
    <w:p w:rsidR="00C80B09" w:rsidRDefault="00C80B09" w:rsidP="00C80B09">
      <w:pPr>
        <w:pStyle w:val="berschrift5"/>
        <w:jc w:val="both"/>
        <w:rPr>
          <w:lang w:val="en-GB"/>
        </w:rPr>
      </w:pPr>
      <w:r w:rsidRPr="00441780">
        <w:rPr>
          <w:lang w:val="en-GB"/>
        </w:rPr>
        <w:t>Trigger Events</w:t>
      </w:r>
    </w:p>
    <w:p w:rsidR="00C80B09" w:rsidRDefault="00C80B09" w:rsidP="00C80B09">
      <w:pPr>
        <w:rPr>
          <w:rFonts w:eastAsiaTheme="minorHAnsi"/>
          <w:i/>
          <w:color w:val="4F81BD" w:themeColor="accent1"/>
          <w:lang w:val="en-GB"/>
        </w:rPr>
      </w:pPr>
      <w:r w:rsidRPr="00A96588">
        <w:rPr>
          <w:rFonts w:eastAsiaTheme="minorHAnsi"/>
          <w:i/>
          <w:color w:val="4F81BD" w:themeColor="accent1"/>
          <w:lang w:val="en-GB"/>
        </w:rPr>
        <w:t>Some conditions can be assigned to a triggering event which has happen before the message option is executed.</w:t>
      </w:r>
    </w:p>
    <w:p w:rsidR="00C80B09" w:rsidRDefault="00C80B09" w:rsidP="00C80B09">
      <w:pPr>
        <w:rPr>
          <w:rFonts w:eastAsiaTheme="minorHAnsi"/>
          <w:i/>
          <w:color w:val="4F81BD" w:themeColor="accent1"/>
          <w:lang w:val="en-GB"/>
        </w:rPr>
      </w:pPr>
    </w:p>
    <w:p w:rsidR="00C80B09" w:rsidRDefault="00C80B09" w:rsidP="00C80B09">
      <w:pPr>
        <w:rPr>
          <w:rFonts w:eastAsiaTheme="minorHAnsi"/>
          <w:i/>
          <w:color w:val="4F81BD" w:themeColor="accent1"/>
          <w:lang w:val="en-GB"/>
        </w:rPr>
      </w:pPr>
    </w:p>
    <w:p w:rsidR="00C80B09" w:rsidRDefault="00C80B09" w:rsidP="00C80B09">
      <w:pPr>
        <w:rPr>
          <w:rFonts w:eastAsiaTheme="minorHAnsi"/>
          <w:i/>
          <w:color w:val="4F81BD" w:themeColor="accent1"/>
          <w:lang w:val="en-GB"/>
        </w:rPr>
      </w:pPr>
    </w:p>
    <w:p w:rsidR="00C80B09" w:rsidRDefault="00C80B09" w:rsidP="00C80B09">
      <w:pPr>
        <w:rPr>
          <w:rFonts w:eastAsiaTheme="minorHAnsi"/>
          <w:i/>
          <w:color w:val="4F81BD" w:themeColor="accent1"/>
          <w:lang w:val="en-GB"/>
        </w:rPr>
      </w:pPr>
    </w:p>
    <w:p w:rsidR="00C80B09" w:rsidRPr="00A96588" w:rsidRDefault="00C80B09" w:rsidP="00C80B09">
      <w:pPr>
        <w:rPr>
          <w:rFonts w:eastAsiaTheme="minorHAnsi"/>
          <w:i/>
          <w:color w:val="4F81BD" w:themeColor="accent1"/>
          <w:lang w:val="en-GB"/>
        </w:rPr>
      </w:pPr>
    </w:p>
    <w:p w:rsidR="00C80B09" w:rsidRDefault="00C80B09" w:rsidP="00C80B09">
      <w:pPr>
        <w:pStyle w:val="berschrift5"/>
        <w:rPr>
          <w:lang w:val="en-GB"/>
        </w:rPr>
      </w:pPr>
      <w:bookmarkStart w:id="45" w:name="_Ref505354258"/>
      <w:r w:rsidRPr="00441780">
        <w:rPr>
          <w:lang w:val="en-GB"/>
        </w:rPr>
        <w:lastRenderedPageBreak/>
        <w:t>Message Semantics</w:t>
      </w:r>
      <w:bookmarkEnd w:id="45"/>
    </w:p>
    <w:p w:rsidR="00C80B09" w:rsidRDefault="00C80B09" w:rsidP="00C80B09">
      <w:pPr>
        <w:rPr>
          <w:i/>
          <w:color w:val="4F81BD" w:themeColor="accent1"/>
          <w:lang w:val="en-GB"/>
        </w:rPr>
      </w:pPr>
      <w:r w:rsidRPr="006A7AC2">
        <w:rPr>
          <w:i/>
          <w:color w:val="4F81BD" w:themeColor="accent1"/>
          <w:lang w:val="en-GB"/>
        </w:rPr>
        <w:t xml:space="preserve">The concrete message semantic is described and depicted. </w:t>
      </w:r>
      <w:r>
        <w:rPr>
          <w:i/>
          <w:color w:val="4F81BD" w:themeColor="accent1"/>
          <w:lang w:val="en-GB"/>
        </w:rPr>
        <w:t>For instance, the scd file for the message exchange is demonstrated.</w:t>
      </w: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Default="00C80B09" w:rsidP="00C80B09">
      <w:pPr>
        <w:rPr>
          <w:i/>
          <w:color w:val="4F81BD" w:themeColor="accent1"/>
          <w:lang w:val="en-GB"/>
        </w:rPr>
      </w:pPr>
    </w:p>
    <w:p w:rsidR="00C80B09" w:rsidRPr="002B7037" w:rsidRDefault="00C80B09" w:rsidP="00C80B09">
      <w:pPr>
        <w:rPr>
          <w:i/>
          <w:color w:val="4F81BD" w:themeColor="accent1"/>
          <w:lang w:val="en-GB"/>
        </w:rPr>
      </w:pPr>
    </w:p>
    <w:p w:rsidR="00C80B09" w:rsidRPr="00441780" w:rsidRDefault="00C80B09" w:rsidP="00C80B09">
      <w:pPr>
        <w:pStyle w:val="berschrift5"/>
        <w:rPr>
          <w:lang w:val="en-GB"/>
        </w:rPr>
      </w:pPr>
      <w:r w:rsidRPr="00441780">
        <w:rPr>
          <w:lang w:val="en-GB"/>
        </w:rPr>
        <w:t>Expected Actions</w:t>
      </w:r>
    </w:p>
    <w:p w:rsidR="00C80B09" w:rsidRDefault="00C80B09" w:rsidP="00C80B09">
      <w:pPr>
        <w:jc w:val="both"/>
        <w:rPr>
          <w:i/>
          <w:color w:val="4F81BD" w:themeColor="accent1"/>
          <w:lang w:val="en-GB"/>
        </w:rPr>
      </w:pPr>
      <w:r w:rsidRPr="00157A16">
        <w:rPr>
          <w:i/>
          <w:color w:val="4F81BD" w:themeColor="accent1"/>
          <w:lang w:val="en-GB"/>
        </w:rPr>
        <w:t>Here the results and the behaviour of the actors after receiving the data are described.</w:t>
      </w: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Default="00C80B09" w:rsidP="00C80B09">
      <w:pPr>
        <w:jc w:val="both"/>
        <w:rPr>
          <w:i/>
          <w:color w:val="4F81BD" w:themeColor="accent1"/>
          <w:lang w:val="en-GB"/>
        </w:rPr>
      </w:pPr>
    </w:p>
    <w:p w:rsidR="00C80B09" w:rsidRPr="00157A16" w:rsidRDefault="00C80B09" w:rsidP="00C80B09">
      <w:pPr>
        <w:jc w:val="both"/>
        <w:rPr>
          <w:i/>
          <w:color w:val="4F81BD" w:themeColor="accent1"/>
          <w:lang w:val="en-GB"/>
        </w:rPr>
      </w:pPr>
    </w:p>
    <w:p w:rsidR="00C80B09" w:rsidRDefault="00C80B09" w:rsidP="00C80B09">
      <w:pPr>
        <w:pStyle w:val="berschrift3"/>
        <w:rPr>
          <w:lang w:val="en-GB"/>
        </w:rPr>
      </w:pPr>
      <w:bookmarkStart w:id="46" w:name="_Toc485034055"/>
      <w:bookmarkStart w:id="47" w:name="_Toc499014313"/>
      <w:bookmarkStart w:id="48" w:name="_Ref505353770"/>
      <w:bookmarkStart w:id="49" w:name="_Ref505353778"/>
      <w:bookmarkStart w:id="50" w:name="_Ref505354181"/>
      <w:bookmarkStart w:id="51" w:name="_Ref505354192"/>
      <w:bookmarkStart w:id="52" w:name="_Ref511033198"/>
      <w:bookmarkStart w:id="53" w:name="_Ref511035837"/>
      <w:bookmarkStart w:id="54" w:name="_Ref511036225"/>
      <w:bookmarkStart w:id="55" w:name="_Ref511140820"/>
      <w:bookmarkStart w:id="56" w:name="_Ref511222973"/>
      <w:bookmarkStart w:id="57" w:name="_Toc520287375"/>
      <w:r w:rsidRPr="004D0FD0">
        <w:rPr>
          <w:lang w:val="en-GB"/>
        </w:rPr>
        <w:t>Security Considerations</w:t>
      </w:r>
      <w:bookmarkEnd w:id="46"/>
      <w:bookmarkEnd w:id="47"/>
      <w:bookmarkEnd w:id="48"/>
      <w:bookmarkEnd w:id="49"/>
      <w:bookmarkEnd w:id="50"/>
      <w:bookmarkEnd w:id="51"/>
      <w:bookmarkEnd w:id="52"/>
      <w:bookmarkEnd w:id="53"/>
      <w:bookmarkEnd w:id="54"/>
      <w:bookmarkEnd w:id="55"/>
      <w:bookmarkEnd w:id="56"/>
      <w:bookmarkEnd w:id="57"/>
    </w:p>
    <w:p w:rsidR="00C80B09" w:rsidRDefault="00C80B09" w:rsidP="00C80B09">
      <w:pPr>
        <w:pStyle w:val="Standard-Textabsatz"/>
        <w:rPr>
          <w:i/>
          <w:color w:val="4F81BD" w:themeColor="accent1"/>
          <w:lang w:val="en-GB"/>
        </w:rPr>
      </w:pPr>
      <w:r w:rsidRPr="007A4D34">
        <w:rPr>
          <w:i/>
          <w:color w:val="4F81BD" w:themeColor="accent1"/>
          <w:lang w:val="en-GB"/>
        </w:rPr>
        <w:t>In this section, further mostly technical or legal requirements for the transaction are mentioned.</w:t>
      </w:r>
      <w:bookmarkStart w:id="58" w:name="_Toc505345842"/>
      <w:bookmarkStart w:id="59" w:name="_Ref494975477"/>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Default="00C80B09" w:rsidP="00C80B09">
      <w:pPr>
        <w:pStyle w:val="Standard-Textabsatz"/>
        <w:spacing w:before="0" w:after="0"/>
        <w:rPr>
          <w:i/>
          <w:color w:val="4F81BD" w:themeColor="accent1"/>
          <w:lang w:val="en-GB"/>
        </w:rPr>
      </w:pPr>
    </w:p>
    <w:p w:rsidR="00C80B09" w:rsidRPr="007A4D34" w:rsidRDefault="00C80B09" w:rsidP="00C80B09">
      <w:pPr>
        <w:pStyle w:val="Standard-Textabsatz"/>
        <w:rPr>
          <w:i/>
          <w:color w:val="4F81BD" w:themeColor="accent1"/>
          <w:lang w:val="en-GB"/>
        </w:rPr>
      </w:pPr>
      <w:r>
        <w:rPr>
          <w:lang w:val="en-GB"/>
        </w:rPr>
        <w:br w:type="page"/>
      </w:r>
    </w:p>
    <w:p w:rsidR="00C80B09" w:rsidRDefault="00C80B09" w:rsidP="00C80B09">
      <w:pPr>
        <w:pStyle w:val="berschrift1"/>
      </w:pPr>
      <w:bookmarkStart w:id="60" w:name="_Toc485034072"/>
      <w:bookmarkStart w:id="61" w:name="_Toc520287376"/>
      <w:bookmarkEnd w:id="58"/>
      <w:bookmarkEnd w:id="59"/>
      <w:r w:rsidRPr="00441780">
        <w:lastRenderedPageBreak/>
        <w:t>Abbreviations</w:t>
      </w:r>
      <w:bookmarkEnd w:id="60"/>
      <w:bookmarkEnd w:id="61"/>
    </w:p>
    <w:p w:rsidR="00C80B09" w:rsidRPr="00062DA5" w:rsidRDefault="00C80B09" w:rsidP="00C80B09">
      <w:pPr>
        <w:pStyle w:val="Standard-Textabsatz"/>
        <w:rPr>
          <w:i/>
          <w:color w:val="4F81BD" w:themeColor="accent1"/>
          <w:lang w:val="en-GB"/>
        </w:rPr>
      </w:pPr>
      <w:r w:rsidRPr="00062DA5">
        <w:rPr>
          <w:i/>
          <w:color w:val="4F81BD" w:themeColor="accent1"/>
          <w:lang w:val="en-GB"/>
        </w:rPr>
        <w:t xml:space="preserve">Each abbreviation used in the technical framework </w:t>
      </w:r>
      <w:proofErr w:type="gramStart"/>
      <w:r w:rsidRPr="00062DA5">
        <w:rPr>
          <w:i/>
          <w:color w:val="4F81BD" w:themeColor="accent1"/>
          <w:lang w:val="en-GB"/>
        </w:rPr>
        <w:t>are</w:t>
      </w:r>
      <w:proofErr w:type="gramEnd"/>
      <w:r w:rsidRPr="00062DA5">
        <w:rPr>
          <w:i/>
          <w:color w:val="4F81BD" w:themeColor="accent1"/>
          <w:lang w:val="en-GB"/>
        </w:rPr>
        <w:t xml:space="preserve"> explained in this section.</w:t>
      </w:r>
    </w:p>
    <w:tbl>
      <w:tblPr>
        <w:tblStyle w:val="Tabellenraster"/>
        <w:tblW w:w="0" w:type="auto"/>
        <w:tblLook w:val="04A0" w:firstRow="1" w:lastRow="0" w:firstColumn="1" w:lastColumn="0" w:noHBand="0" w:noVBand="1"/>
      </w:tblPr>
      <w:tblGrid>
        <w:gridCol w:w="2152"/>
        <w:gridCol w:w="6908"/>
      </w:tblGrid>
      <w:tr w:rsidR="00C80B09" w:rsidRPr="00F91016" w:rsidTr="005A53AD">
        <w:tc>
          <w:tcPr>
            <w:tcW w:w="2152" w:type="dxa"/>
          </w:tcPr>
          <w:p w:rsidR="00C80B09" w:rsidRPr="00F91016" w:rsidRDefault="00C80B09" w:rsidP="005A53AD">
            <w:pPr>
              <w:rPr>
                <w:lang w:val="en-GB"/>
              </w:rPr>
            </w:pPr>
            <w:r>
              <w:rPr>
                <w:lang w:val="en-GB"/>
              </w:rPr>
              <w:t>IEC</w:t>
            </w:r>
          </w:p>
        </w:tc>
        <w:tc>
          <w:tcPr>
            <w:tcW w:w="6908" w:type="dxa"/>
          </w:tcPr>
          <w:p w:rsidR="00C80B09" w:rsidRPr="00441780" w:rsidRDefault="00C80B09" w:rsidP="005A53AD">
            <w:pPr>
              <w:tabs>
                <w:tab w:val="right" w:pos="7186"/>
              </w:tabs>
              <w:rPr>
                <w:lang w:val="en-GB"/>
              </w:rPr>
            </w:pPr>
            <w:r>
              <w:rPr>
                <w:lang w:val="en-GB"/>
              </w:rPr>
              <w:t>International Electrotechnical Commission</w:t>
            </w:r>
          </w:p>
        </w:tc>
      </w:tr>
      <w:tr w:rsidR="00C80B09" w:rsidRPr="00F91016" w:rsidTr="005A53AD">
        <w:tc>
          <w:tcPr>
            <w:tcW w:w="2152" w:type="dxa"/>
          </w:tcPr>
          <w:p w:rsidR="00C80B09" w:rsidRDefault="00C80B09" w:rsidP="005A53AD">
            <w:pPr>
              <w:rPr>
                <w:lang w:val="en-GB"/>
              </w:rPr>
            </w:pPr>
            <w:r>
              <w:rPr>
                <w:lang w:val="en-GB"/>
              </w:rPr>
              <w:t>IES</w:t>
            </w:r>
          </w:p>
        </w:tc>
        <w:tc>
          <w:tcPr>
            <w:tcW w:w="6908" w:type="dxa"/>
          </w:tcPr>
          <w:p w:rsidR="00C80B09" w:rsidRDefault="00C80B09" w:rsidP="005A53AD">
            <w:pPr>
              <w:tabs>
                <w:tab w:val="right" w:pos="7186"/>
              </w:tabs>
              <w:rPr>
                <w:lang w:val="en-GB"/>
              </w:rPr>
            </w:pPr>
            <w:r>
              <w:rPr>
                <w:lang w:val="en-GB"/>
              </w:rPr>
              <w:t>Integrating the Energy System</w:t>
            </w:r>
          </w:p>
        </w:tc>
      </w:tr>
      <w:tr w:rsidR="00C80B09" w:rsidRPr="00F91016" w:rsidTr="005A53AD">
        <w:tc>
          <w:tcPr>
            <w:tcW w:w="2152" w:type="dxa"/>
          </w:tcPr>
          <w:p w:rsidR="00C80B09" w:rsidRDefault="00C80B09" w:rsidP="005A53AD">
            <w:pPr>
              <w:rPr>
                <w:lang w:val="en-GB"/>
              </w:rPr>
            </w:pPr>
            <w:r>
              <w:rPr>
                <w:lang w:val="en-GB"/>
              </w:rPr>
              <w:t>IHE</w:t>
            </w:r>
          </w:p>
        </w:tc>
        <w:tc>
          <w:tcPr>
            <w:tcW w:w="6908" w:type="dxa"/>
          </w:tcPr>
          <w:p w:rsidR="00C80B09" w:rsidRDefault="00C80B09" w:rsidP="005A53AD">
            <w:pPr>
              <w:tabs>
                <w:tab w:val="right" w:pos="7186"/>
              </w:tabs>
              <w:rPr>
                <w:lang w:val="en-GB"/>
              </w:rPr>
            </w:pPr>
            <w:r>
              <w:rPr>
                <w:lang w:val="en-GB"/>
              </w:rPr>
              <w:t>Integrating the Healthcare Enterprise</w:t>
            </w:r>
          </w:p>
        </w:tc>
      </w:tr>
      <w:tr w:rsidR="00C80B09" w:rsidRPr="00F91016" w:rsidTr="005A53AD">
        <w:tc>
          <w:tcPr>
            <w:tcW w:w="2152" w:type="dxa"/>
          </w:tcPr>
          <w:p w:rsidR="00C80B09" w:rsidRDefault="00C80B09" w:rsidP="005A53AD">
            <w:pPr>
              <w:rPr>
                <w:lang w:val="en-GB"/>
              </w:rPr>
            </w:pPr>
            <w:r>
              <w:rPr>
                <w:lang w:val="en-GB"/>
              </w:rPr>
              <w:t>OMG</w:t>
            </w:r>
          </w:p>
        </w:tc>
        <w:tc>
          <w:tcPr>
            <w:tcW w:w="6908" w:type="dxa"/>
          </w:tcPr>
          <w:p w:rsidR="00C80B09" w:rsidRDefault="00C80B09" w:rsidP="005A53AD">
            <w:pPr>
              <w:tabs>
                <w:tab w:val="right" w:pos="7186"/>
              </w:tabs>
              <w:rPr>
                <w:lang w:val="en-GB"/>
              </w:rPr>
            </w:pPr>
            <w:r>
              <w:rPr>
                <w:lang w:val="en-GB"/>
              </w:rPr>
              <w:t>Open Management Group</w:t>
            </w:r>
          </w:p>
        </w:tc>
      </w:tr>
      <w:tr w:rsidR="00C80B09" w:rsidRPr="00062DA5" w:rsidTr="005A53AD">
        <w:tc>
          <w:tcPr>
            <w:tcW w:w="2152" w:type="dxa"/>
          </w:tcPr>
          <w:p w:rsidR="00C80B09" w:rsidRPr="00441780" w:rsidRDefault="00C80B09" w:rsidP="005A53AD">
            <w:pPr>
              <w:rPr>
                <w:lang w:val="en-GB"/>
              </w:rPr>
            </w:pPr>
            <w:r>
              <w:rPr>
                <w:lang w:val="en-GB"/>
              </w:rPr>
              <w:t>SCD</w:t>
            </w:r>
          </w:p>
        </w:tc>
        <w:tc>
          <w:tcPr>
            <w:tcW w:w="6908" w:type="dxa"/>
          </w:tcPr>
          <w:p w:rsidR="00C80B09" w:rsidRPr="00441780" w:rsidRDefault="00C80B09" w:rsidP="005A53AD">
            <w:pPr>
              <w:tabs>
                <w:tab w:val="right" w:pos="7186"/>
              </w:tabs>
              <w:rPr>
                <w:lang w:val="en-GB"/>
              </w:rPr>
            </w:pPr>
            <w:r>
              <w:rPr>
                <w:lang w:val="en-GB"/>
              </w:rPr>
              <w:t>Substation Configuration Description</w:t>
            </w:r>
          </w:p>
        </w:tc>
      </w:tr>
      <w:tr w:rsidR="00C80B09" w:rsidRPr="00062DA5" w:rsidTr="005A53AD">
        <w:tc>
          <w:tcPr>
            <w:tcW w:w="2152" w:type="dxa"/>
          </w:tcPr>
          <w:p w:rsidR="00C80B09" w:rsidRPr="00441780" w:rsidRDefault="00C80B09" w:rsidP="005A53AD">
            <w:pPr>
              <w:rPr>
                <w:lang w:val="en-GB"/>
              </w:rPr>
            </w:pPr>
            <w:r>
              <w:rPr>
                <w:lang w:val="en-GB"/>
              </w:rPr>
              <w:t>UML</w:t>
            </w:r>
          </w:p>
        </w:tc>
        <w:tc>
          <w:tcPr>
            <w:tcW w:w="6908" w:type="dxa"/>
          </w:tcPr>
          <w:p w:rsidR="00C80B09" w:rsidRPr="00441780" w:rsidRDefault="00C80B09" w:rsidP="005A53AD">
            <w:pPr>
              <w:tabs>
                <w:tab w:val="right" w:pos="7186"/>
              </w:tabs>
              <w:rPr>
                <w:lang w:val="en-GB"/>
              </w:rPr>
            </w:pPr>
            <w:r>
              <w:rPr>
                <w:lang w:val="en-GB"/>
              </w:rPr>
              <w:t>Unified Modelling Language</w:t>
            </w: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r w:rsidR="00C80B09" w:rsidRPr="00062DA5" w:rsidTr="005A53AD">
        <w:tc>
          <w:tcPr>
            <w:tcW w:w="2152" w:type="dxa"/>
          </w:tcPr>
          <w:p w:rsidR="00C80B09" w:rsidRPr="00441780" w:rsidRDefault="00C80B09" w:rsidP="005A53AD">
            <w:pPr>
              <w:rPr>
                <w:lang w:val="en-GB"/>
              </w:rPr>
            </w:pPr>
          </w:p>
        </w:tc>
        <w:tc>
          <w:tcPr>
            <w:tcW w:w="6908" w:type="dxa"/>
          </w:tcPr>
          <w:p w:rsidR="00C80B09" w:rsidRPr="00441780" w:rsidRDefault="00C80B09" w:rsidP="005A53AD">
            <w:pPr>
              <w:tabs>
                <w:tab w:val="right" w:pos="7186"/>
              </w:tabs>
              <w:rPr>
                <w:lang w:val="en-GB"/>
              </w:rPr>
            </w:pPr>
          </w:p>
        </w:tc>
      </w:tr>
    </w:tbl>
    <w:p w:rsidR="00C80B09" w:rsidRDefault="00C80B09" w:rsidP="00C80B09">
      <w:pPr>
        <w:spacing w:after="200" w:line="276" w:lineRule="auto"/>
        <w:rPr>
          <w:rFonts w:asciiTheme="majorHAnsi" w:eastAsiaTheme="majorEastAsia" w:hAnsiTheme="majorHAnsi" w:cstheme="majorBidi"/>
          <w:b/>
          <w:bCs/>
          <w:color w:val="106634"/>
          <w:spacing w:val="20"/>
          <w:sz w:val="32"/>
          <w:szCs w:val="28"/>
          <w:lang w:val="en-GB"/>
        </w:rPr>
      </w:pPr>
      <w:bookmarkStart w:id="62" w:name="_Toc485034073"/>
      <w:r w:rsidRPr="00062DA5">
        <w:rPr>
          <w:lang w:val="en-US"/>
        </w:rPr>
        <w:br w:type="page"/>
      </w:r>
    </w:p>
    <w:p w:rsidR="00C80B09" w:rsidRPr="00441780" w:rsidRDefault="00C80B09" w:rsidP="00C80B09">
      <w:pPr>
        <w:pStyle w:val="berschrift1"/>
      </w:pPr>
      <w:bookmarkStart w:id="63" w:name="_Toc520287377"/>
      <w:r w:rsidRPr="00441780">
        <w:lastRenderedPageBreak/>
        <w:t>References</w:t>
      </w:r>
      <w:bookmarkEnd w:id="62"/>
      <w:bookmarkEnd w:id="63"/>
    </w:p>
    <w:p w:rsidR="00C80B09" w:rsidRPr="007A4D34" w:rsidRDefault="00C80B09" w:rsidP="00C80B09">
      <w:pPr>
        <w:widowControl w:val="0"/>
        <w:autoSpaceDE w:val="0"/>
        <w:autoSpaceDN w:val="0"/>
        <w:adjustRightInd w:val="0"/>
        <w:ind w:left="640" w:hanging="640"/>
        <w:rPr>
          <w:rFonts w:cs="Calibri"/>
          <w:i/>
          <w:color w:val="4F81BD" w:themeColor="accent1"/>
          <w:lang w:val="en-GB"/>
        </w:rPr>
      </w:pPr>
      <w:r>
        <w:rPr>
          <w:rFonts w:cs="Calibri"/>
          <w:i/>
          <w:color w:val="4F81BD" w:themeColor="accent1"/>
          <w:lang w:val="en-GB"/>
        </w:rPr>
        <w:t>All references used in the T</w:t>
      </w:r>
      <w:r w:rsidRPr="007A4D34">
        <w:rPr>
          <w:rFonts w:cs="Calibri"/>
          <w:i/>
          <w:color w:val="4F81BD" w:themeColor="accent1"/>
          <w:lang w:val="en-GB"/>
        </w:rPr>
        <w:t xml:space="preserve">echnical </w:t>
      </w:r>
      <w:r>
        <w:rPr>
          <w:rFonts w:cs="Calibri"/>
          <w:i/>
          <w:color w:val="4F81BD" w:themeColor="accent1"/>
          <w:lang w:val="en-GB"/>
        </w:rPr>
        <w:t>F</w:t>
      </w:r>
      <w:r w:rsidRPr="007A4D34">
        <w:rPr>
          <w:rFonts w:cs="Calibri"/>
          <w:i/>
          <w:color w:val="4F81BD" w:themeColor="accent1"/>
          <w:lang w:val="en-GB"/>
        </w:rPr>
        <w:t>ramework are mentioned here.</w:t>
      </w:r>
    </w:p>
    <w:p w:rsidR="00AD5E69" w:rsidRPr="00C80B09" w:rsidRDefault="00AD5E69">
      <w:pPr>
        <w:rPr>
          <w:lang w:val="en-GB"/>
        </w:rPr>
      </w:pPr>
      <w:bookmarkStart w:id="64" w:name="_GoBack"/>
      <w:bookmarkEnd w:id="64"/>
    </w:p>
    <w:sectPr w:rsidR="00AD5E69" w:rsidRPr="00C80B09" w:rsidSect="001E5EEC">
      <w:type w:val="continuous"/>
      <w:pgSz w:w="11906" w:h="16838" w:code="9"/>
      <w:pgMar w:top="1276" w:right="1418" w:bottom="1134" w:left="1418" w:header="680" w:footer="567"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85" w:rsidRDefault="005B0685" w:rsidP="00C80B09">
      <w:r>
        <w:separator/>
      </w:r>
    </w:p>
  </w:endnote>
  <w:endnote w:type="continuationSeparator" w:id="0">
    <w:p w:rsidR="005B0685" w:rsidRDefault="005B0685" w:rsidP="00C8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09" w:rsidRPr="00D33C79" w:rsidRDefault="00C80B09" w:rsidP="00E74B19">
    <w:pPr>
      <w:pStyle w:val="Fuzeile"/>
      <w:jc w:val="center"/>
      <w:rPr>
        <w:sz w:val="4"/>
        <w:szCs w:val="4"/>
      </w:rPr>
    </w:pPr>
    <w:r>
      <w:tab/>
    </w:r>
    <w:r>
      <w:tab/>
      <w:t xml:space="preserve">Seite </w:t>
    </w:r>
    <w:r>
      <w:fldChar w:fldCharType="begin"/>
    </w:r>
    <w:r>
      <w:instrText xml:space="preserve"> PAGE  \* Arabic  \* MERGEFORMAT </w:instrText>
    </w:r>
    <w:r>
      <w:fldChar w:fldCharType="separate"/>
    </w:r>
    <w:r>
      <w:rPr>
        <w:noProof/>
      </w:rPr>
      <w:t>14</w:t>
    </w:r>
    <w:r>
      <w:fldChar w:fldCharType="end"/>
    </w:r>
    <w:r>
      <w:t xml:space="preserve"> von </w:t>
    </w:r>
    <w:r>
      <w:fldChar w:fldCharType="begin"/>
    </w:r>
    <w:r>
      <w:instrText xml:space="preserve"> NUMPAGES  \# "0"  \* MERGEFORMAT </w:instrText>
    </w:r>
    <w:r>
      <w:fldChar w:fldCharType="separate"/>
    </w:r>
    <w:r>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85" w:rsidRDefault="005B0685" w:rsidP="00C80B09">
      <w:r>
        <w:separator/>
      </w:r>
    </w:p>
  </w:footnote>
  <w:footnote w:type="continuationSeparator" w:id="0">
    <w:p w:rsidR="005B0685" w:rsidRDefault="005B0685" w:rsidP="00C80B09">
      <w:r>
        <w:continuationSeparator/>
      </w:r>
    </w:p>
  </w:footnote>
  <w:footnote w:id="1">
    <w:p w:rsidR="00C80B09" w:rsidRPr="00BF34C6" w:rsidRDefault="00C80B09" w:rsidP="00C80B09">
      <w:pPr>
        <w:pStyle w:val="Funotentext"/>
        <w:rPr>
          <w:lang w:val="en-US"/>
        </w:rPr>
      </w:pPr>
      <w:r>
        <w:rPr>
          <w:rStyle w:val="Funotenzeichen"/>
        </w:rPr>
        <w:footnoteRef/>
      </w:r>
      <w:r w:rsidRPr="00BF34C6">
        <w:rPr>
          <w:lang w:val="en-US"/>
        </w:rPr>
        <w:t xml:space="preserve"> The profile Consistent Time (CT) is defined in the latest IHE’s IT Infrastructure (ITI) Technical Framework Vol.1 and Vol.2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09" w:rsidRDefault="00C80B09">
    <w:pPr>
      <w:pStyle w:val="Kopfzeile"/>
    </w:pPr>
    <w:r w:rsidRPr="003B5404">
      <w:rPr>
        <w:b/>
        <w:noProof/>
        <w:sz w:val="52"/>
        <w:lang w:val="de-DE" w:eastAsia="de-DE"/>
      </w:rPr>
      <w:drawing>
        <wp:inline distT="0" distB="0" distL="0" distR="0" wp14:anchorId="3F641D0F" wp14:editId="7EBBA68E">
          <wp:extent cx="2662732" cy="846207"/>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A_logo1605.png"/>
                  <pic:cNvPicPr/>
                </pic:nvPicPr>
                <pic:blipFill>
                  <a:blip r:embed="rId1">
                    <a:extLst>
                      <a:ext uri="{28A0092B-C50C-407E-A947-70E740481C1C}">
                        <a14:useLocalDpi xmlns:a14="http://schemas.microsoft.com/office/drawing/2010/main" val="0"/>
                      </a:ext>
                    </a:extLst>
                  </a:blip>
                  <a:stretch>
                    <a:fillRect/>
                  </a:stretch>
                </pic:blipFill>
                <pic:spPr>
                  <a:xfrm>
                    <a:off x="0" y="0"/>
                    <a:ext cx="2662512" cy="846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C62"/>
    <w:multiLevelType w:val="multilevel"/>
    <w:tmpl w:val="4470F45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3EBE41CA"/>
    <w:multiLevelType w:val="hybridMultilevel"/>
    <w:tmpl w:val="62B63CF4"/>
    <w:lvl w:ilvl="0" w:tplc="51D6DA04">
      <w:start w:val="1"/>
      <w:numFmt w:val="bullet"/>
      <w:lvlText w:val="•"/>
      <w:lvlJc w:val="left"/>
      <w:pPr>
        <w:tabs>
          <w:tab w:val="num" w:pos="720"/>
        </w:tabs>
        <w:ind w:left="720" w:hanging="360"/>
      </w:pPr>
      <w:rPr>
        <w:rFonts w:ascii="Arial" w:hAnsi="Arial" w:hint="default"/>
      </w:rPr>
    </w:lvl>
    <w:lvl w:ilvl="1" w:tplc="599C0FEE">
      <w:start w:val="2304"/>
      <w:numFmt w:val="bullet"/>
      <w:lvlText w:val=""/>
      <w:lvlJc w:val="left"/>
      <w:pPr>
        <w:tabs>
          <w:tab w:val="num" w:pos="1440"/>
        </w:tabs>
        <w:ind w:left="1440" w:hanging="360"/>
      </w:pPr>
      <w:rPr>
        <w:rFonts w:ascii="Wingdings" w:hAnsi="Wingdings" w:hint="default"/>
      </w:rPr>
    </w:lvl>
    <w:lvl w:ilvl="2" w:tplc="6EEA7DA4" w:tentative="1">
      <w:start w:val="1"/>
      <w:numFmt w:val="bullet"/>
      <w:lvlText w:val="•"/>
      <w:lvlJc w:val="left"/>
      <w:pPr>
        <w:tabs>
          <w:tab w:val="num" w:pos="2160"/>
        </w:tabs>
        <w:ind w:left="2160" w:hanging="360"/>
      </w:pPr>
      <w:rPr>
        <w:rFonts w:ascii="Arial" w:hAnsi="Arial" w:hint="default"/>
      </w:rPr>
    </w:lvl>
    <w:lvl w:ilvl="3" w:tplc="72163622" w:tentative="1">
      <w:start w:val="1"/>
      <w:numFmt w:val="bullet"/>
      <w:lvlText w:val="•"/>
      <w:lvlJc w:val="left"/>
      <w:pPr>
        <w:tabs>
          <w:tab w:val="num" w:pos="2880"/>
        </w:tabs>
        <w:ind w:left="2880" w:hanging="360"/>
      </w:pPr>
      <w:rPr>
        <w:rFonts w:ascii="Arial" w:hAnsi="Arial" w:hint="default"/>
      </w:rPr>
    </w:lvl>
    <w:lvl w:ilvl="4" w:tplc="310E6DA8" w:tentative="1">
      <w:start w:val="1"/>
      <w:numFmt w:val="bullet"/>
      <w:lvlText w:val="•"/>
      <w:lvlJc w:val="left"/>
      <w:pPr>
        <w:tabs>
          <w:tab w:val="num" w:pos="3600"/>
        </w:tabs>
        <w:ind w:left="3600" w:hanging="360"/>
      </w:pPr>
      <w:rPr>
        <w:rFonts w:ascii="Arial" w:hAnsi="Arial" w:hint="default"/>
      </w:rPr>
    </w:lvl>
    <w:lvl w:ilvl="5" w:tplc="3116880C" w:tentative="1">
      <w:start w:val="1"/>
      <w:numFmt w:val="bullet"/>
      <w:lvlText w:val="•"/>
      <w:lvlJc w:val="left"/>
      <w:pPr>
        <w:tabs>
          <w:tab w:val="num" w:pos="4320"/>
        </w:tabs>
        <w:ind w:left="4320" w:hanging="360"/>
      </w:pPr>
      <w:rPr>
        <w:rFonts w:ascii="Arial" w:hAnsi="Arial" w:hint="default"/>
      </w:rPr>
    </w:lvl>
    <w:lvl w:ilvl="6" w:tplc="C37A96F8" w:tentative="1">
      <w:start w:val="1"/>
      <w:numFmt w:val="bullet"/>
      <w:lvlText w:val="•"/>
      <w:lvlJc w:val="left"/>
      <w:pPr>
        <w:tabs>
          <w:tab w:val="num" w:pos="5040"/>
        </w:tabs>
        <w:ind w:left="5040" w:hanging="360"/>
      </w:pPr>
      <w:rPr>
        <w:rFonts w:ascii="Arial" w:hAnsi="Arial" w:hint="default"/>
      </w:rPr>
    </w:lvl>
    <w:lvl w:ilvl="7" w:tplc="5302C750" w:tentative="1">
      <w:start w:val="1"/>
      <w:numFmt w:val="bullet"/>
      <w:lvlText w:val="•"/>
      <w:lvlJc w:val="left"/>
      <w:pPr>
        <w:tabs>
          <w:tab w:val="num" w:pos="5760"/>
        </w:tabs>
        <w:ind w:left="5760" w:hanging="360"/>
      </w:pPr>
      <w:rPr>
        <w:rFonts w:ascii="Arial" w:hAnsi="Arial" w:hint="default"/>
      </w:rPr>
    </w:lvl>
    <w:lvl w:ilvl="8" w:tplc="CA4EA7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FF"/>
    <w:rsid w:val="005B0685"/>
    <w:rsid w:val="008C13FF"/>
    <w:rsid w:val="00AD5E69"/>
    <w:rsid w:val="00C8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B09"/>
    <w:pPr>
      <w:spacing w:after="0" w:line="240" w:lineRule="auto"/>
    </w:pPr>
    <w:rPr>
      <w:rFonts w:ascii="Calibri" w:eastAsia="Times New Roman" w:hAnsi="Calibri" w:cs="Times New Roman"/>
      <w:lang w:val="de-AT"/>
    </w:rPr>
  </w:style>
  <w:style w:type="paragraph" w:styleId="berschrift1">
    <w:name w:val="heading 1"/>
    <w:basedOn w:val="Standard"/>
    <w:next w:val="Standard-Textabsatz"/>
    <w:link w:val="berschrift1Zchn"/>
    <w:autoRedefine/>
    <w:qFormat/>
    <w:rsid w:val="00C80B09"/>
    <w:pPr>
      <w:keepNext/>
      <w:keepLines/>
      <w:pageBreakBefore/>
      <w:numPr>
        <w:numId w:val="1"/>
      </w:numPr>
      <w:suppressLineNumbers/>
      <w:spacing w:before="240" w:after="120"/>
      <w:ind w:left="431" w:hanging="431"/>
      <w:outlineLvl w:val="0"/>
    </w:pPr>
    <w:rPr>
      <w:rFonts w:asciiTheme="majorHAnsi" w:eastAsiaTheme="majorEastAsia" w:hAnsiTheme="majorHAnsi" w:cstheme="majorBidi"/>
      <w:b/>
      <w:bCs/>
      <w:color w:val="106634"/>
      <w:spacing w:val="20"/>
      <w:sz w:val="32"/>
      <w:szCs w:val="28"/>
      <w:lang w:val="en-GB"/>
    </w:rPr>
  </w:style>
  <w:style w:type="paragraph" w:styleId="berschrift2">
    <w:name w:val="heading 2"/>
    <w:basedOn w:val="Standard"/>
    <w:next w:val="Standard-Textabsatz"/>
    <w:link w:val="berschrift2Zchn"/>
    <w:unhideWhenUsed/>
    <w:qFormat/>
    <w:rsid w:val="00C80B09"/>
    <w:pPr>
      <w:keepNext/>
      <w:keepLines/>
      <w:numPr>
        <w:ilvl w:val="1"/>
        <w:numId w:val="1"/>
      </w:numPr>
      <w:spacing w:before="240" w:after="240"/>
      <w:outlineLvl w:val="1"/>
    </w:pPr>
    <w:rPr>
      <w:rFonts w:eastAsiaTheme="majorEastAsia" w:cstheme="majorBidi"/>
      <w:b/>
      <w:bCs/>
      <w:color w:val="106634"/>
      <w:spacing w:val="10"/>
      <w:sz w:val="28"/>
      <w:szCs w:val="26"/>
    </w:rPr>
  </w:style>
  <w:style w:type="paragraph" w:styleId="berschrift3">
    <w:name w:val="heading 3"/>
    <w:basedOn w:val="Standard"/>
    <w:next w:val="Standard-Textabsatz"/>
    <w:link w:val="berschrift3Zchn"/>
    <w:unhideWhenUsed/>
    <w:qFormat/>
    <w:rsid w:val="00C80B09"/>
    <w:pPr>
      <w:keepNext/>
      <w:keepLines/>
      <w:numPr>
        <w:ilvl w:val="2"/>
        <w:numId w:val="1"/>
      </w:numPr>
      <w:spacing w:before="240" w:after="120"/>
      <w:outlineLvl w:val="2"/>
    </w:pPr>
    <w:rPr>
      <w:rFonts w:eastAsiaTheme="majorEastAsia" w:cstheme="majorBidi"/>
      <w:b/>
      <w:bCs/>
      <w:color w:val="106634"/>
      <w:spacing w:val="10"/>
      <w:sz w:val="24"/>
    </w:rPr>
  </w:style>
  <w:style w:type="paragraph" w:styleId="berschrift4">
    <w:name w:val="heading 4"/>
    <w:basedOn w:val="Standard"/>
    <w:next w:val="Standard"/>
    <w:link w:val="berschrift4Zchn"/>
    <w:unhideWhenUsed/>
    <w:qFormat/>
    <w:rsid w:val="00C80B09"/>
    <w:pPr>
      <w:keepNext/>
      <w:keepLines/>
      <w:numPr>
        <w:ilvl w:val="3"/>
        <w:numId w:val="1"/>
      </w:numPr>
      <w:spacing w:before="200"/>
      <w:outlineLvl w:val="3"/>
    </w:pPr>
    <w:rPr>
      <w:rFonts w:eastAsiaTheme="majorEastAsia" w:cstheme="majorBidi"/>
      <w:b/>
      <w:bCs/>
      <w:i/>
      <w:iCs/>
      <w:color w:val="000000"/>
      <w:sz w:val="24"/>
    </w:rPr>
  </w:style>
  <w:style w:type="paragraph" w:styleId="berschrift5">
    <w:name w:val="heading 5"/>
    <w:basedOn w:val="Standard"/>
    <w:next w:val="Standard"/>
    <w:link w:val="berschrift5Zchn"/>
    <w:unhideWhenUsed/>
    <w:qFormat/>
    <w:rsid w:val="00C80B09"/>
    <w:pPr>
      <w:keepNext/>
      <w:keepLines/>
      <w:numPr>
        <w:ilvl w:val="4"/>
        <w:numId w:val="1"/>
      </w:numPr>
      <w:spacing w:before="200"/>
      <w:outlineLvl w:val="4"/>
    </w:pPr>
    <w:rPr>
      <w:rFonts w:eastAsiaTheme="majorEastAsia" w:cstheme="majorBidi"/>
      <w:color w:val="000000"/>
    </w:rPr>
  </w:style>
  <w:style w:type="paragraph" w:styleId="berschrift6">
    <w:name w:val="heading 6"/>
    <w:basedOn w:val="Standard"/>
    <w:next w:val="Standard"/>
    <w:link w:val="berschrift6Zchn"/>
    <w:uiPriority w:val="9"/>
    <w:semiHidden/>
    <w:unhideWhenUsed/>
    <w:qFormat/>
    <w:rsid w:val="00C80B09"/>
    <w:pPr>
      <w:keepNext/>
      <w:keepLines/>
      <w:numPr>
        <w:ilvl w:val="5"/>
        <w:numId w:val="1"/>
      </w:numPr>
      <w:spacing w:before="200"/>
      <w:outlineLvl w:val="5"/>
    </w:pPr>
    <w:rPr>
      <w:rFonts w:asciiTheme="majorHAnsi" w:eastAsiaTheme="majorEastAsia" w:hAnsiTheme="majorHAnsi" w:cstheme="majorBidi"/>
      <w:iCs/>
      <w:color w:val="4F81BD" w:themeColor="accent1"/>
    </w:rPr>
  </w:style>
  <w:style w:type="paragraph" w:styleId="berschrift7">
    <w:name w:val="heading 7"/>
    <w:basedOn w:val="Standard"/>
    <w:next w:val="Standard"/>
    <w:link w:val="berschrift7Zchn"/>
    <w:uiPriority w:val="9"/>
    <w:semiHidden/>
    <w:unhideWhenUsed/>
    <w:qFormat/>
    <w:rsid w:val="00C80B09"/>
    <w:pPr>
      <w:keepNext/>
      <w:keepLines/>
      <w:numPr>
        <w:ilvl w:val="6"/>
        <w:numId w:val="1"/>
      </w:numPr>
      <w:spacing w:before="200"/>
      <w:outlineLvl w:val="6"/>
    </w:pPr>
    <w:rPr>
      <w:rFonts w:asciiTheme="majorHAnsi" w:eastAsiaTheme="majorEastAsia" w:hAnsiTheme="majorHAnsi" w:cstheme="majorBidi"/>
      <w:i/>
      <w:iCs/>
      <w:color w:val="000000"/>
    </w:rPr>
  </w:style>
  <w:style w:type="paragraph" w:styleId="berschrift8">
    <w:name w:val="heading 8"/>
    <w:basedOn w:val="Standard"/>
    <w:next w:val="Standard"/>
    <w:link w:val="berschrift8Zchn"/>
    <w:uiPriority w:val="9"/>
    <w:semiHidden/>
    <w:unhideWhenUsed/>
    <w:qFormat/>
    <w:rsid w:val="00C80B09"/>
    <w:pPr>
      <w:keepNext/>
      <w:keepLines/>
      <w:numPr>
        <w:ilvl w:val="7"/>
        <w:numId w:val="1"/>
      </w:numPr>
      <w:spacing w:before="20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C80B09"/>
    <w:pPr>
      <w:keepNext/>
      <w:keepLines/>
      <w:numPr>
        <w:ilvl w:val="8"/>
        <w:numId w:val="1"/>
      </w:numPr>
      <w:spacing w:before="20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80B09"/>
    <w:rPr>
      <w:rFonts w:asciiTheme="majorHAnsi" w:eastAsiaTheme="majorEastAsia" w:hAnsiTheme="majorHAnsi" w:cstheme="majorBidi"/>
      <w:b/>
      <w:bCs/>
      <w:color w:val="106634"/>
      <w:spacing w:val="20"/>
      <w:sz w:val="32"/>
      <w:szCs w:val="28"/>
      <w:lang w:val="en-GB"/>
    </w:rPr>
  </w:style>
  <w:style w:type="character" w:customStyle="1" w:styleId="berschrift2Zchn">
    <w:name w:val="Überschrift 2 Zchn"/>
    <w:basedOn w:val="Absatz-Standardschriftart"/>
    <w:link w:val="berschrift2"/>
    <w:rsid w:val="00C80B09"/>
    <w:rPr>
      <w:rFonts w:ascii="Calibri" w:eastAsiaTheme="majorEastAsia" w:hAnsi="Calibri" w:cstheme="majorBidi"/>
      <w:b/>
      <w:bCs/>
      <w:color w:val="106634"/>
      <w:spacing w:val="10"/>
      <w:sz w:val="28"/>
      <w:szCs w:val="26"/>
      <w:lang w:val="de-AT"/>
    </w:rPr>
  </w:style>
  <w:style w:type="character" w:customStyle="1" w:styleId="berschrift3Zchn">
    <w:name w:val="Überschrift 3 Zchn"/>
    <w:basedOn w:val="Absatz-Standardschriftart"/>
    <w:link w:val="berschrift3"/>
    <w:rsid w:val="00C80B09"/>
    <w:rPr>
      <w:rFonts w:ascii="Calibri" w:eastAsiaTheme="majorEastAsia" w:hAnsi="Calibri" w:cstheme="majorBidi"/>
      <w:b/>
      <w:bCs/>
      <w:color w:val="106634"/>
      <w:spacing w:val="10"/>
      <w:sz w:val="24"/>
      <w:lang w:val="de-AT"/>
    </w:rPr>
  </w:style>
  <w:style w:type="character" w:customStyle="1" w:styleId="berschrift4Zchn">
    <w:name w:val="Überschrift 4 Zchn"/>
    <w:basedOn w:val="Absatz-Standardschriftart"/>
    <w:link w:val="berschrift4"/>
    <w:rsid w:val="00C80B09"/>
    <w:rPr>
      <w:rFonts w:ascii="Calibri" w:eastAsiaTheme="majorEastAsia" w:hAnsi="Calibri" w:cstheme="majorBidi"/>
      <w:b/>
      <w:bCs/>
      <w:i/>
      <w:iCs/>
      <w:color w:val="000000"/>
      <w:sz w:val="24"/>
      <w:lang w:val="de-AT"/>
    </w:rPr>
  </w:style>
  <w:style w:type="character" w:customStyle="1" w:styleId="berschrift5Zchn">
    <w:name w:val="Überschrift 5 Zchn"/>
    <w:basedOn w:val="Absatz-Standardschriftart"/>
    <w:link w:val="berschrift5"/>
    <w:rsid w:val="00C80B09"/>
    <w:rPr>
      <w:rFonts w:ascii="Calibri" w:eastAsiaTheme="majorEastAsia" w:hAnsi="Calibri" w:cstheme="majorBidi"/>
      <w:color w:val="000000"/>
      <w:lang w:val="de-AT"/>
    </w:rPr>
  </w:style>
  <w:style w:type="character" w:customStyle="1" w:styleId="berschrift6Zchn">
    <w:name w:val="Überschrift 6 Zchn"/>
    <w:basedOn w:val="Absatz-Standardschriftart"/>
    <w:link w:val="berschrift6"/>
    <w:uiPriority w:val="9"/>
    <w:semiHidden/>
    <w:rsid w:val="00C80B09"/>
    <w:rPr>
      <w:rFonts w:asciiTheme="majorHAnsi" w:eastAsiaTheme="majorEastAsia" w:hAnsiTheme="majorHAnsi" w:cstheme="majorBidi"/>
      <w:iCs/>
      <w:color w:val="4F81BD" w:themeColor="accent1"/>
      <w:lang w:val="de-AT"/>
    </w:rPr>
  </w:style>
  <w:style w:type="character" w:customStyle="1" w:styleId="berschrift7Zchn">
    <w:name w:val="Überschrift 7 Zchn"/>
    <w:basedOn w:val="Absatz-Standardschriftart"/>
    <w:link w:val="berschrift7"/>
    <w:uiPriority w:val="9"/>
    <w:semiHidden/>
    <w:rsid w:val="00C80B09"/>
    <w:rPr>
      <w:rFonts w:asciiTheme="majorHAnsi" w:eastAsiaTheme="majorEastAsia" w:hAnsiTheme="majorHAnsi" w:cstheme="majorBidi"/>
      <w:i/>
      <w:iCs/>
      <w:color w:val="000000"/>
      <w:lang w:val="de-AT"/>
    </w:rPr>
  </w:style>
  <w:style w:type="character" w:customStyle="1" w:styleId="berschrift8Zchn">
    <w:name w:val="Überschrift 8 Zchn"/>
    <w:basedOn w:val="Absatz-Standardschriftart"/>
    <w:link w:val="berschrift8"/>
    <w:uiPriority w:val="9"/>
    <w:semiHidden/>
    <w:rsid w:val="00C80B09"/>
    <w:rPr>
      <w:rFonts w:asciiTheme="majorHAnsi" w:eastAsiaTheme="majorEastAsia" w:hAnsiTheme="majorHAnsi" w:cstheme="majorBidi"/>
      <w:color w:val="000000"/>
      <w:sz w:val="20"/>
      <w:szCs w:val="20"/>
      <w:lang w:val="de-AT"/>
    </w:rPr>
  </w:style>
  <w:style w:type="character" w:customStyle="1" w:styleId="berschrift9Zchn">
    <w:name w:val="Überschrift 9 Zchn"/>
    <w:basedOn w:val="Absatz-Standardschriftart"/>
    <w:link w:val="berschrift9"/>
    <w:uiPriority w:val="9"/>
    <w:semiHidden/>
    <w:rsid w:val="00C80B09"/>
    <w:rPr>
      <w:rFonts w:asciiTheme="majorHAnsi" w:eastAsiaTheme="majorEastAsia" w:hAnsiTheme="majorHAnsi" w:cstheme="majorBidi"/>
      <w:i/>
      <w:iCs/>
      <w:color w:val="000000"/>
      <w:sz w:val="20"/>
      <w:szCs w:val="20"/>
      <w:lang w:val="de-AT"/>
    </w:rPr>
  </w:style>
  <w:style w:type="paragraph" w:styleId="Titel">
    <w:name w:val="Title"/>
    <w:basedOn w:val="Standard"/>
    <w:next w:val="Standard"/>
    <w:link w:val="TitelZchn"/>
    <w:uiPriority w:val="10"/>
    <w:qFormat/>
    <w:rsid w:val="00C80B09"/>
    <w:pPr>
      <w:jc w:val="center"/>
    </w:pPr>
    <w:rPr>
      <w:b/>
      <w:sz w:val="56"/>
    </w:rPr>
  </w:style>
  <w:style w:type="character" w:customStyle="1" w:styleId="TitelZchn">
    <w:name w:val="Titel Zchn"/>
    <w:basedOn w:val="Absatz-Standardschriftart"/>
    <w:link w:val="Titel"/>
    <w:uiPriority w:val="10"/>
    <w:rsid w:val="00C80B09"/>
    <w:rPr>
      <w:rFonts w:ascii="Calibri" w:eastAsia="Times New Roman" w:hAnsi="Calibri" w:cs="Times New Roman"/>
      <w:b/>
      <w:sz w:val="56"/>
      <w:lang w:val="de-AT"/>
    </w:rPr>
  </w:style>
  <w:style w:type="paragraph" w:styleId="Beschriftung">
    <w:name w:val="caption"/>
    <w:basedOn w:val="Standard"/>
    <w:next w:val="Standard"/>
    <w:unhideWhenUsed/>
    <w:qFormat/>
    <w:rsid w:val="00C80B09"/>
    <w:pPr>
      <w:spacing w:before="60"/>
    </w:pPr>
    <w:rPr>
      <w:rFonts w:eastAsiaTheme="minorEastAsia"/>
      <w:bCs/>
      <w:spacing w:val="6"/>
      <w:szCs w:val="18"/>
      <w:lang w:bidi="hi-IN"/>
    </w:rPr>
  </w:style>
  <w:style w:type="paragraph" w:styleId="Untertitel">
    <w:name w:val="Subtitle"/>
    <w:basedOn w:val="Standard"/>
    <w:next w:val="Standard"/>
    <w:link w:val="UntertitelZchn"/>
    <w:uiPriority w:val="11"/>
    <w:qFormat/>
    <w:rsid w:val="00C80B09"/>
    <w:pPr>
      <w:jc w:val="center"/>
    </w:pPr>
    <w:rPr>
      <w:b/>
      <w:sz w:val="32"/>
    </w:rPr>
  </w:style>
  <w:style w:type="character" w:customStyle="1" w:styleId="UntertitelZchn">
    <w:name w:val="Untertitel Zchn"/>
    <w:basedOn w:val="Absatz-Standardschriftart"/>
    <w:link w:val="Untertitel"/>
    <w:uiPriority w:val="11"/>
    <w:rsid w:val="00C80B09"/>
    <w:rPr>
      <w:rFonts w:ascii="Calibri" w:eastAsia="Times New Roman" w:hAnsi="Calibri" w:cs="Times New Roman"/>
      <w:b/>
      <w:sz w:val="32"/>
      <w:lang w:val="de-AT"/>
    </w:rPr>
  </w:style>
  <w:style w:type="paragraph" w:styleId="Listenabsatz">
    <w:name w:val="List Paragraph"/>
    <w:basedOn w:val="Standard"/>
    <w:uiPriority w:val="34"/>
    <w:qFormat/>
    <w:rsid w:val="00C80B09"/>
    <w:pPr>
      <w:ind w:left="720" w:hanging="288"/>
      <w:contextualSpacing/>
    </w:pPr>
  </w:style>
  <w:style w:type="paragraph" w:customStyle="1" w:styleId="Standard-Einrckung">
    <w:name w:val="Standard-Einrückung"/>
    <w:basedOn w:val="Standard-Textabsatz"/>
    <w:qFormat/>
    <w:rsid w:val="00C80B09"/>
    <w:pPr>
      <w:ind w:left="720" w:right="720"/>
    </w:pPr>
  </w:style>
  <w:style w:type="paragraph" w:styleId="Kopfzeile">
    <w:name w:val="header"/>
    <w:basedOn w:val="Standard"/>
    <w:link w:val="KopfzeileZchn"/>
    <w:unhideWhenUsed/>
    <w:rsid w:val="00C80B09"/>
    <w:pPr>
      <w:tabs>
        <w:tab w:val="center" w:pos="4536"/>
        <w:tab w:val="right" w:pos="9072"/>
      </w:tabs>
    </w:pPr>
  </w:style>
  <w:style w:type="character" w:customStyle="1" w:styleId="KopfzeileZchn">
    <w:name w:val="Kopfzeile Zchn"/>
    <w:basedOn w:val="Absatz-Standardschriftart"/>
    <w:link w:val="Kopfzeile"/>
    <w:rsid w:val="00C80B09"/>
    <w:rPr>
      <w:rFonts w:ascii="Calibri" w:eastAsia="Times New Roman" w:hAnsi="Calibri" w:cs="Times New Roman"/>
      <w:lang w:val="de-AT"/>
    </w:rPr>
  </w:style>
  <w:style w:type="paragraph" w:styleId="Fuzeile">
    <w:name w:val="footer"/>
    <w:basedOn w:val="Standard"/>
    <w:link w:val="FuzeileZchn"/>
    <w:unhideWhenUsed/>
    <w:rsid w:val="00C80B09"/>
    <w:pPr>
      <w:tabs>
        <w:tab w:val="center" w:pos="4536"/>
        <w:tab w:val="right" w:pos="9072"/>
      </w:tabs>
    </w:pPr>
  </w:style>
  <w:style w:type="character" w:customStyle="1" w:styleId="FuzeileZchn">
    <w:name w:val="Fußzeile Zchn"/>
    <w:basedOn w:val="Absatz-Standardschriftart"/>
    <w:link w:val="Fuzeile"/>
    <w:rsid w:val="00C80B09"/>
    <w:rPr>
      <w:rFonts w:ascii="Calibri" w:eastAsia="Times New Roman" w:hAnsi="Calibri" w:cs="Times New Roman"/>
      <w:lang w:val="de-AT"/>
    </w:rPr>
  </w:style>
  <w:style w:type="table" w:styleId="Tabellenraster">
    <w:name w:val="Table Grid"/>
    <w:basedOn w:val="NormaleTabelle"/>
    <w:rsid w:val="00C80B09"/>
    <w:pPr>
      <w:spacing w:after="0" w:line="240" w:lineRule="auto"/>
    </w:pPr>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absatz">
    <w:name w:val="Standard-Textabsatz"/>
    <w:basedOn w:val="Standard"/>
    <w:qFormat/>
    <w:rsid w:val="00C80B09"/>
    <w:pPr>
      <w:spacing w:before="160" w:after="160" w:line="264" w:lineRule="auto"/>
      <w:jc w:val="both"/>
    </w:pPr>
  </w:style>
  <w:style w:type="paragraph" w:customStyle="1" w:styleId="Tabellentext">
    <w:name w:val="Tabellentext"/>
    <w:basedOn w:val="Standard"/>
    <w:qFormat/>
    <w:rsid w:val="00C80B09"/>
    <w:pPr>
      <w:spacing w:before="20" w:after="20"/>
    </w:pPr>
  </w:style>
  <w:style w:type="paragraph" w:styleId="Verzeichnis1">
    <w:name w:val="toc 1"/>
    <w:basedOn w:val="Standard"/>
    <w:next w:val="Standard"/>
    <w:autoRedefine/>
    <w:uiPriority w:val="39"/>
    <w:unhideWhenUsed/>
    <w:rsid w:val="00C80B09"/>
    <w:pPr>
      <w:tabs>
        <w:tab w:val="left" w:pos="420"/>
        <w:tab w:val="right" w:leader="dot" w:pos="9060"/>
      </w:tabs>
      <w:spacing w:before="120"/>
    </w:pPr>
  </w:style>
  <w:style w:type="paragraph" w:styleId="Verzeichnis2">
    <w:name w:val="toc 2"/>
    <w:basedOn w:val="Standard"/>
    <w:next w:val="Standard"/>
    <w:autoRedefine/>
    <w:uiPriority w:val="39"/>
    <w:unhideWhenUsed/>
    <w:rsid w:val="00C80B09"/>
    <w:pPr>
      <w:spacing w:before="60"/>
      <w:ind w:left="210"/>
    </w:pPr>
  </w:style>
  <w:style w:type="paragraph" w:styleId="Verzeichnis3">
    <w:name w:val="toc 3"/>
    <w:basedOn w:val="Standard"/>
    <w:next w:val="Standard"/>
    <w:autoRedefine/>
    <w:uiPriority w:val="39"/>
    <w:unhideWhenUsed/>
    <w:rsid w:val="00C80B09"/>
    <w:pPr>
      <w:spacing w:before="20"/>
      <w:ind w:left="420"/>
    </w:pPr>
  </w:style>
  <w:style w:type="character" w:styleId="Hyperlink">
    <w:name w:val="Hyperlink"/>
    <w:basedOn w:val="Absatz-Standardschriftart"/>
    <w:uiPriority w:val="99"/>
    <w:unhideWhenUsed/>
    <w:rsid w:val="00C80B09"/>
    <w:rPr>
      <w:color w:val="0000FF" w:themeColor="hyperlink"/>
      <w:u w:val="single"/>
    </w:rPr>
  </w:style>
  <w:style w:type="paragraph" w:styleId="Funotentext">
    <w:name w:val="footnote text"/>
    <w:basedOn w:val="Standard"/>
    <w:link w:val="FunotentextZchn"/>
    <w:semiHidden/>
    <w:unhideWhenUsed/>
    <w:rsid w:val="00C80B09"/>
    <w:pPr>
      <w:spacing w:before="120"/>
    </w:pPr>
    <w:rPr>
      <w:sz w:val="20"/>
      <w:szCs w:val="20"/>
      <w:lang w:val="de-DE" w:eastAsia="de-DE"/>
    </w:rPr>
  </w:style>
  <w:style w:type="character" w:customStyle="1" w:styleId="FunotentextZchn">
    <w:name w:val="Fußnotentext Zchn"/>
    <w:basedOn w:val="Absatz-Standardschriftart"/>
    <w:link w:val="Funotentext"/>
    <w:semiHidden/>
    <w:rsid w:val="00C80B09"/>
    <w:rPr>
      <w:rFonts w:ascii="Calibri" w:eastAsia="Times New Roman" w:hAnsi="Calibri" w:cs="Times New Roman"/>
      <w:sz w:val="20"/>
      <w:szCs w:val="20"/>
      <w:lang w:eastAsia="de-DE"/>
    </w:rPr>
  </w:style>
  <w:style w:type="character" w:styleId="Funotenzeichen">
    <w:name w:val="footnote reference"/>
    <w:basedOn w:val="Absatz-Standardschriftart"/>
    <w:unhideWhenUsed/>
    <w:rsid w:val="00C80B09"/>
    <w:rPr>
      <w:vertAlign w:val="superscript"/>
    </w:rPr>
  </w:style>
  <w:style w:type="paragraph" w:styleId="Sprechblasentext">
    <w:name w:val="Balloon Text"/>
    <w:basedOn w:val="Standard"/>
    <w:link w:val="SprechblasentextZchn"/>
    <w:uiPriority w:val="99"/>
    <w:semiHidden/>
    <w:unhideWhenUsed/>
    <w:rsid w:val="00C80B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B09"/>
    <w:rPr>
      <w:rFonts w:ascii="Tahoma" w:eastAsia="Times New Roman" w:hAnsi="Tahoma" w:cs="Tahoma"/>
      <w:sz w:val="16"/>
      <w:szCs w:val="16"/>
      <w:lang w:val="de-AT"/>
    </w:rPr>
  </w:style>
  <w:style w:type="character" w:styleId="Zeilennummer">
    <w:name w:val="line number"/>
    <w:basedOn w:val="Absatz-Standardschriftart"/>
    <w:uiPriority w:val="99"/>
    <w:semiHidden/>
    <w:unhideWhenUsed/>
    <w:rsid w:val="00C80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B09"/>
    <w:pPr>
      <w:spacing w:after="0" w:line="240" w:lineRule="auto"/>
    </w:pPr>
    <w:rPr>
      <w:rFonts w:ascii="Calibri" w:eastAsia="Times New Roman" w:hAnsi="Calibri" w:cs="Times New Roman"/>
      <w:lang w:val="de-AT"/>
    </w:rPr>
  </w:style>
  <w:style w:type="paragraph" w:styleId="berschrift1">
    <w:name w:val="heading 1"/>
    <w:basedOn w:val="Standard"/>
    <w:next w:val="Standard-Textabsatz"/>
    <w:link w:val="berschrift1Zchn"/>
    <w:autoRedefine/>
    <w:qFormat/>
    <w:rsid w:val="00C80B09"/>
    <w:pPr>
      <w:keepNext/>
      <w:keepLines/>
      <w:pageBreakBefore/>
      <w:numPr>
        <w:numId w:val="1"/>
      </w:numPr>
      <w:suppressLineNumbers/>
      <w:spacing w:before="240" w:after="120"/>
      <w:ind w:left="431" w:hanging="431"/>
      <w:outlineLvl w:val="0"/>
    </w:pPr>
    <w:rPr>
      <w:rFonts w:asciiTheme="majorHAnsi" w:eastAsiaTheme="majorEastAsia" w:hAnsiTheme="majorHAnsi" w:cstheme="majorBidi"/>
      <w:b/>
      <w:bCs/>
      <w:color w:val="106634"/>
      <w:spacing w:val="20"/>
      <w:sz w:val="32"/>
      <w:szCs w:val="28"/>
      <w:lang w:val="en-GB"/>
    </w:rPr>
  </w:style>
  <w:style w:type="paragraph" w:styleId="berschrift2">
    <w:name w:val="heading 2"/>
    <w:basedOn w:val="Standard"/>
    <w:next w:val="Standard-Textabsatz"/>
    <w:link w:val="berschrift2Zchn"/>
    <w:unhideWhenUsed/>
    <w:qFormat/>
    <w:rsid w:val="00C80B09"/>
    <w:pPr>
      <w:keepNext/>
      <w:keepLines/>
      <w:numPr>
        <w:ilvl w:val="1"/>
        <w:numId w:val="1"/>
      </w:numPr>
      <w:spacing w:before="240" w:after="240"/>
      <w:outlineLvl w:val="1"/>
    </w:pPr>
    <w:rPr>
      <w:rFonts w:eastAsiaTheme="majorEastAsia" w:cstheme="majorBidi"/>
      <w:b/>
      <w:bCs/>
      <w:color w:val="106634"/>
      <w:spacing w:val="10"/>
      <w:sz w:val="28"/>
      <w:szCs w:val="26"/>
    </w:rPr>
  </w:style>
  <w:style w:type="paragraph" w:styleId="berschrift3">
    <w:name w:val="heading 3"/>
    <w:basedOn w:val="Standard"/>
    <w:next w:val="Standard-Textabsatz"/>
    <w:link w:val="berschrift3Zchn"/>
    <w:unhideWhenUsed/>
    <w:qFormat/>
    <w:rsid w:val="00C80B09"/>
    <w:pPr>
      <w:keepNext/>
      <w:keepLines/>
      <w:numPr>
        <w:ilvl w:val="2"/>
        <w:numId w:val="1"/>
      </w:numPr>
      <w:spacing w:before="240" w:after="120"/>
      <w:outlineLvl w:val="2"/>
    </w:pPr>
    <w:rPr>
      <w:rFonts w:eastAsiaTheme="majorEastAsia" w:cstheme="majorBidi"/>
      <w:b/>
      <w:bCs/>
      <w:color w:val="106634"/>
      <w:spacing w:val="10"/>
      <w:sz w:val="24"/>
    </w:rPr>
  </w:style>
  <w:style w:type="paragraph" w:styleId="berschrift4">
    <w:name w:val="heading 4"/>
    <w:basedOn w:val="Standard"/>
    <w:next w:val="Standard"/>
    <w:link w:val="berschrift4Zchn"/>
    <w:unhideWhenUsed/>
    <w:qFormat/>
    <w:rsid w:val="00C80B09"/>
    <w:pPr>
      <w:keepNext/>
      <w:keepLines/>
      <w:numPr>
        <w:ilvl w:val="3"/>
        <w:numId w:val="1"/>
      </w:numPr>
      <w:spacing w:before="200"/>
      <w:outlineLvl w:val="3"/>
    </w:pPr>
    <w:rPr>
      <w:rFonts w:eastAsiaTheme="majorEastAsia" w:cstheme="majorBidi"/>
      <w:b/>
      <w:bCs/>
      <w:i/>
      <w:iCs/>
      <w:color w:val="000000"/>
      <w:sz w:val="24"/>
    </w:rPr>
  </w:style>
  <w:style w:type="paragraph" w:styleId="berschrift5">
    <w:name w:val="heading 5"/>
    <w:basedOn w:val="Standard"/>
    <w:next w:val="Standard"/>
    <w:link w:val="berschrift5Zchn"/>
    <w:unhideWhenUsed/>
    <w:qFormat/>
    <w:rsid w:val="00C80B09"/>
    <w:pPr>
      <w:keepNext/>
      <w:keepLines/>
      <w:numPr>
        <w:ilvl w:val="4"/>
        <w:numId w:val="1"/>
      </w:numPr>
      <w:spacing w:before="200"/>
      <w:outlineLvl w:val="4"/>
    </w:pPr>
    <w:rPr>
      <w:rFonts w:eastAsiaTheme="majorEastAsia" w:cstheme="majorBidi"/>
      <w:color w:val="000000"/>
    </w:rPr>
  </w:style>
  <w:style w:type="paragraph" w:styleId="berschrift6">
    <w:name w:val="heading 6"/>
    <w:basedOn w:val="Standard"/>
    <w:next w:val="Standard"/>
    <w:link w:val="berschrift6Zchn"/>
    <w:uiPriority w:val="9"/>
    <w:semiHidden/>
    <w:unhideWhenUsed/>
    <w:qFormat/>
    <w:rsid w:val="00C80B09"/>
    <w:pPr>
      <w:keepNext/>
      <w:keepLines/>
      <w:numPr>
        <w:ilvl w:val="5"/>
        <w:numId w:val="1"/>
      </w:numPr>
      <w:spacing w:before="200"/>
      <w:outlineLvl w:val="5"/>
    </w:pPr>
    <w:rPr>
      <w:rFonts w:asciiTheme="majorHAnsi" w:eastAsiaTheme="majorEastAsia" w:hAnsiTheme="majorHAnsi" w:cstheme="majorBidi"/>
      <w:iCs/>
      <w:color w:val="4F81BD" w:themeColor="accent1"/>
    </w:rPr>
  </w:style>
  <w:style w:type="paragraph" w:styleId="berschrift7">
    <w:name w:val="heading 7"/>
    <w:basedOn w:val="Standard"/>
    <w:next w:val="Standard"/>
    <w:link w:val="berschrift7Zchn"/>
    <w:uiPriority w:val="9"/>
    <w:semiHidden/>
    <w:unhideWhenUsed/>
    <w:qFormat/>
    <w:rsid w:val="00C80B09"/>
    <w:pPr>
      <w:keepNext/>
      <w:keepLines/>
      <w:numPr>
        <w:ilvl w:val="6"/>
        <w:numId w:val="1"/>
      </w:numPr>
      <w:spacing w:before="200"/>
      <w:outlineLvl w:val="6"/>
    </w:pPr>
    <w:rPr>
      <w:rFonts w:asciiTheme="majorHAnsi" w:eastAsiaTheme="majorEastAsia" w:hAnsiTheme="majorHAnsi" w:cstheme="majorBidi"/>
      <w:i/>
      <w:iCs/>
      <w:color w:val="000000"/>
    </w:rPr>
  </w:style>
  <w:style w:type="paragraph" w:styleId="berschrift8">
    <w:name w:val="heading 8"/>
    <w:basedOn w:val="Standard"/>
    <w:next w:val="Standard"/>
    <w:link w:val="berschrift8Zchn"/>
    <w:uiPriority w:val="9"/>
    <w:semiHidden/>
    <w:unhideWhenUsed/>
    <w:qFormat/>
    <w:rsid w:val="00C80B09"/>
    <w:pPr>
      <w:keepNext/>
      <w:keepLines/>
      <w:numPr>
        <w:ilvl w:val="7"/>
        <w:numId w:val="1"/>
      </w:numPr>
      <w:spacing w:before="20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C80B09"/>
    <w:pPr>
      <w:keepNext/>
      <w:keepLines/>
      <w:numPr>
        <w:ilvl w:val="8"/>
        <w:numId w:val="1"/>
      </w:numPr>
      <w:spacing w:before="20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80B09"/>
    <w:rPr>
      <w:rFonts w:asciiTheme="majorHAnsi" w:eastAsiaTheme="majorEastAsia" w:hAnsiTheme="majorHAnsi" w:cstheme="majorBidi"/>
      <w:b/>
      <w:bCs/>
      <w:color w:val="106634"/>
      <w:spacing w:val="20"/>
      <w:sz w:val="32"/>
      <w:szCs w:val="28"/>
      <w:lang w:val="en-GB"/>
    </w:rPr>
  </w:style>
  <w:style w:type="character" w:customStyle="1" w:styleId="berschrift2Zchn">
    <w:name w:val="Überschrift 2 Zchn"/>
    <w:basedOn w:val="Absatz-Standardschriftart"/>
    <w:link w:val="berschrift2"/>
    <w:rsid w:val="00C80B09"/>
    <w:rPr>
      <w:rFonts w:ascii="Calibri" w:eastAsiaTheme="majorEastAsia" w:hAnsi="Calibri" w:cstheme="majorBidi"/>
      <w:b/>
      <w:bCs/>
      <w:color w:val="106634"/>
      <w:spacing w:val="10"/>
      <w:sz w:val="28"/>
      <w:szCs w:val="26"/>
      <w:lang w:val="de-AT"/>
    </w:rPr>
  </w:style>
  <w:style w:type="character" w:customStyle="1" w:styleId="berschrift3Zchn">
    <w:name w:val="Überschrift 3 Zchn"/>
    <w:basedOn w:val="Absatz-Standardschriftart"/>
    <w:link w:val="berschrift3"/>
    <w:rsid w:val="00C80B09"/>
    <w:rPr>
      <w:rFonts w:ascii="Calibri" w:eastAsiaTheme="majorEastAsia" w:hAnsi="Calibri" w:cstheme="majorBidi"/>
      <w:b/>
      <w:bCs/>
      <w:color w:val="106634"/>
      <w:spacing w:val="10"/>
      <w:sz w:val="24"/>
      <w:lang w:val="de-AT"/>
    </w:rPr>
  </w:style>
  <w:style w:type="character" w:customStyle="1" w:styleId="berschrift4Zchn">
    <w:name w:val="Überschrift 4 Zchn"/>
    <w:basedOn w:val="Absatz-Standardschriftart"/>
    <w:link w:val="berschrift4"/>
    <w:rsid w:val="00C80B09"/>
    <w:rPr>
      <w:rFonts w:ascii="Calibri" w:eastAsiaTheme="majorEastAsia" w:hAnsi="Calibri" w:cstheme="majorBidi"/>
      <w:b/>
      <w:bCs/>
      <w:i/>
      <w:iCs/>
      <w:color w:val="000000"/>
      <w:sz w:val="24"/>
      <w:lang w:val="de-AT"/>
    </w:rPr>
  </w:style>
  <w:style w:type="character" w:customStyle="1" w:styleId="berschrift5Zchn">
    <w:name w:val="Überschrift 5 Zchn"/>
    <w:basedOn w:val="Absatz-Standardschriftart"/>
    <w:link w:val="berschrift5"/>
    <w:rsid w:val="00C80B09"/>
    <w:rPr>
      <w:rFonts w:ascii="Calibri" w:eastAsiaTheme="majorEastAsia" w:hAnsi="Calibri" w:cstheme="majorBidi"/>
      <w:color w:val="000000"/>
      <w:lang w:val="de-AT"/>
    </w:rPr>
  </w:style>
  <w:style w:type="character" w:customStyle="1" w:styleId="berschrift6Zchn">
    <w:name w:val="Überschrift 6 Zchn"/>
    <w:basedOn w:val="Absatz-Standardschriftart"/>
    <w:link w:val="berschrift6"/>
    <w:uiPriority w:val="9"/>
    <w:semiHidden/>
    <w:rsid w:val="00C80B09"/>
    <w:rPr>
      <w:rFonts w:asciiTheme="majorHAnsi" w:eastAsiaTheme="majorEastAsia" w:hAnsiTheme="majorHAnsi" w:cstheme="majorBidi"/>
      <w:iCs/>
      <w:color w:val="4F81BD" w:themeColor="accent1"/>
      <w:lang w:val="de-AT"/>
    </w:rPr>
  </w:style>
  <w:style w:type="character" w:customStyle="1" w:styleId="berschrift7Zchn">
    <w:name w:val="Überschrift 7 Zchn"/>
    <w:basedOn w:val="Absatz-Standardschriftart"/>
    <w:link w:val="berschrift7"/>
    <w:uiPriority w:val="9"/>
    <w:semiHidden/>
    <w:rsid w:val="00C80B09"/>
    <w:rPr>
      <w:rFonts w:asciiTheme="majorHAnsi" w:eastAsiaTheme="majorEastAsia" w:hAnsiTheme="majorHAnsi" w:cstheme="majorBidi"/>
      <w:i/>
      <w:iCs/>
      <w:color w:val="000000"/>
      <w:lang w:val="de-AT"/>
    </w:rPr>
  </w:style>
  <w:style w:type="character" w:customStyle="1" w:styleId="berschrift8Zchn">
    <w:name w:val="Überschrift 8 Zchn"/>
    <w:basedOn w:val="Absatz-Standardschriftart"/>
    <w:link w:val="berschrift8"/>
    <w:uiPriority w:val="9"/>
    <w:semiHidden/>
    <w:rsid w:val="00C80B09"/>
    <w:rPr>
      <w:rFonts w:asciiTheme="majorHAnsi" w:eastAsiaTheme="majorEastAsia" w:hAnsiTheme="majorHAnsi" w:cstheme="majorBidi"/>
      <w:color w:val="000000"/>
      <w:sz w:val="20"/>
      <w:szCs w:val="20"/>
      <w:lang w:val="de-AT"/>
    </w:rPr>
  </w:style>
  <w:style w:type="character" w:customStyle="1" w:styleId="berschrift9Zchn">
    <w:name w:val="Überschrift 9 Zchn"/>
    <w:basedOn w:val="Absatz-Standardschriftart"/>
    <w:link w:val="berschrift9"/>
    <w:uiPriority w:val="9"/>
    <w:semiHidden/>
    <w:rsid w:val="00C80B09"/>
    <w:rPr>
      <w:rFonts w:asciiTheme="majorHAnsi" w:eastAsiaTheme="majorEastAsia" w:hAnsiTheme="majorHAnsi" w:cstheme="majorBidi"/>
      <w:i/>
      <w:iCs/>
      <w:color w:val="000000"/>
      <w:sz w:val="20"/>
      <w:szCs w:val="20"/>
      <w:lang w:val="de-AT"/>
    </w:rPr>
  </w:style>
  <w:style w:type="paragraph" w:styleId="Titel">
    <w:name w:val="Title"/>
    <w:basedOn w:val="Standard"/>
    <w:next w:val="Standard"/>
    <w:link w:val="TitelZchn"/>
    <w:uiPriority w:val="10"/>
    <w:qFormat/>
    <w:rsid w:val="00C80B09"/>
    <w:pPr>
      <w:jc w:val="center"/>
    </w:pPr>
    <w:rPr>
      <w:b/>
      <w:sz w:val="56"/>
    </w:rPr>
  </w:style>
  <w:style w:type="character" w:customStyle="1" w:styleId="TitelZchn">
    <w:name w:val="Titel Zchn"/>
    <w:basedOn w:val="Absatz-Standardschriftart"/>
    <w:link w:val="Titel"/>
    <w:uiPriority w:val="10"/>
    <w:rsid w:val="00C80B09"/>
    <w:rPr>
      <w:rFonts w:ascii="Calibri" w:eastAsia="Times New Roman" w:hAnsi="Calibri" w:cs="Times New Roman"/>
      <w:b/>
      <w:sz w:val="56"/>
      <w:lang w:val="de-AT"/>
    </w:rPr>
  </w:style>
  <w:style w:type="paragraph" w:styleId="Beschriftung">
    <w:name w:val="caption"/>
    <w:basedOn w:val="Standard"/>
    <w:next w:val="Standard"/>
    <w:unhideWhenUsed/>
    <w:qFormat/>
    <w:rsid w:val="00C80B09"/>
    <w:pPr>
      <w:spacing w:before="60"/>
    </w:pPr>
    <w:rPr>
      <w:rFonts w:eastAsiaTheme="minorEastAsia"/>
      <w:bCs/>
      <w:spacing w:val="6"/>
      <w:szCs w:val="18"/>
      <w:lang w:bidi="hi-IN"/>
    </w:rPr>
  </w:style>
  <w:style w:type="paragraph" w:styleId="Untertitel">
    <w:name w:val="Subtitle"/>
    <w:basedOn w:val="Standard"/>
    <w:next w:val="Standard"/>
    <w:link w:val="UntertitelZchn"/>
    <w:uiPriority w:val="11"/>
    <w:qFormat/>
    <w:rsid w:val="00C80B09"/>
    <w:pPr>
      <w:jc w:val="center"/>
    </w:pPr>
    <w:rPr>
      <w:b/>
      <w:sz w:val="32"/>
    </w:rPr>
  </w:style>
  <w:style w:type="character" w:customStyle="1" w:styleId="UntertitelZchn">
    <w:name w:val="Untertitel Zchn"/>
    <w:basedOn w:val="Absatz-Standardschriftart"/>
    <w:link w:val="Untertitel"/>
    <w:uiPriority w:val="11"/>
    <w:rsid w:val="00C80B09"/>
    <w:rPr>
      <w:rFonts w:ascii="Calibri" w:eastAsia="Times New Roman" w:hAnsi="Calibri" w:cs="Times New Roman"/>
      <w:b/>
      <w:sz w:val="32"/>
      <w:lang w:val="de-AT"/>
    </w:rPr>
  </w:style>
  <w:style w:type="paragraph" w:styleId="Listenabsatz">
    <w:name w:val="List Paragraph"/>
    <w:basedOn w:val="Standard"/>
    <w:uiPriority w:val="34"/>
    <w:qFormat/>
    <w:rsid w:val="00C80B09"/>
    <w:pPr>
      <w:ind w:left="720" w:hanging="288"/>
      <w:contextualSpacing/>
    </w:pPr>
  </w:style>
  <w:style w:type="paragraph" w:customStyle="1" w:styleId="Standard-Einrckung">
    <w:name w:val="Standard-Einrückung"/>
    <w:basedOn w:val="Standard-Textabsatz"/>
    <w:qFormat/>
    <w:rsid w:val="00C80B09"/>
    <w:pPr>
      <w:ind w:left="720" w:right="720"/>
    </w:pPr>
  </w:style>
  <w:style w:type="paragraph" w:styleId="Kopfzeile">
    <w:name w:val="header"/>
    <w:basedOn w:val="Standard"/>
    <w:link w:val="KopfzeileZchn"/>
    <w:unhideWhenUsed/>
    <w:rsid w:val="00C80B09"/>
    <w:pPr>
      <w:tabs>
        <w:tab w:val="center" w:pos="4536"/>
        <w:tab w:val="right" w:pos="9072"/>
      </w:tabs>
    </w:pPr>
  </w:style>
  <w:style w:type="character" w:customStyle="1" w:styleId="KopfzeileZchn">
    <w:name w:val="Kopfzeile Zchn"/>
    <w:basedOn w:val="Absatz-Standardschriftart"/>
    <w:link w:val="Kopfzeile"/>
    <w:rsid w:val="00C80B09"/>
    <w:rPr>
      <w:rFonts w:ascii="Calibri" w:eastAsia="Times New Roman" w:hAnsi="Calibri" w:cs="Times New Roman"/>
      <w:lang w:val="de-AT"/>
    </w:rPr>
  </w:style>
  <w:style w:type="paragraph" w:styleId="Fuzeile">
    <w:name w:val="footer"/>
    <w:basedOn w:val="Standard"/>
    <w:link w:val="FuzeileZchn"/>
    <w:unhideWhenUsed/>
    <w:rsid w:val="00C80B09"/>
    <w:pPr>
      <w:tabs>
        <w:tab w:val="center" w:pos="4536"/>
        <w:tab w:val="right" w:pos="9072"/>
      </w:tabs>
    </w:pPr>
  </w:style>
  <w:style w:type="character" w:customStyle="1" w:styleId="FuzeileZchn">
    <w:name w:val="Fußzeile Zchn"/>
    <w:basedOn w:val="Absatz-Standardschriftart"/>
    <w:link w:val="Fuzeile"/>
    <w:rsid w:val="00C80B09"/>
    <w:rPr>
      <w:rFonts w:ascii="Calibri" w:eastAsia="Times New Roman" w:hAnsi="Calibri" w:cs="Times New Roman"/>
      <w:lang w:val="de-AT"/>
    </w:rPr>
  </w:style>
  <w:style w:type="table" w:styleId="Tabellenraster">
    <w:name w:val="Table Grid"/>
    <w:basedOn w:val="NormaleTabelle"/>
    <w:rsid w:val="00C80B09"/>
    <w:pPr>
      <w:spacing w:after="0" w:line="240" w:lineRule="auto"/>
    </w:pPr>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absatz">
    <w:name w:val="Standard-Textabsatz"/>
    <w:basedOn w:val="Standard"/>
    <w:qFormat/>
    <w:rsid w:val="00C80B09"/>
    <w:pPr>
      <w:spacing w:before="160" w:after="160" w:line="264" w:lineRule="auto"/>
      <w:jc w:val="both"/>
    </w:pPr>
  </w:style>
  <w:style w:type="paragraph" w:customStyle="1" w:styleId="Tabellentext">
    <w:name w:val="Tabellentext"/>
    <w:basedOn w:val="Standard"/>
    <w:qFormat/>
    <w:rsid w:val="00C80B09"/>
    <w:pPr>
      <w:spacing w:before="20" w:after="20"/>
    </w:pPr>
  </w:style>
  <w:style w:type="paragraph" w:styleId="Verzeichnis1">
    <w:name w:val="toc 1"/>
    <w:basedOn w:val="Standard"/>
    <w:next w:val="Standard"/>
    <w:autoRedefine/>
    <w:uiPriority w:val="39"/>
    <w:unhideWhenUsed/>
    <w:rsid w:val="00C80B09"/>
    <w:pPr>
      <w:tabs>
        <w:tab w:val="left" w:pos="420"/>
        <w:tab w:val="right" w:leader="dot" w:pos="9060"/>
      </w:tabs>
      <w:spacing w:before="120"/>
    </w:pPr>
  </w:style>
  <w:style w:type="paragraph" w:styleId="Verzeichnis2">
    <w:name w:val="toc 2"/>
    <w:basedOn w:val="Standard"/>
    <w:next w:val="Standard"/>
    <w:autoRedefine/>
    <w:uiPriority w:val="39"/>
    <w:unhideWhenUsed/>
    <w:rsid w:val="00C80B09"/>
    <w:pPr>
      <w:spacing w:before="60"/>
      <w:ind w:left="210"/>
    </w:pPr>
  </w:style>
  <w:style w:type="paragraph" w:styleId="Verzeichnis3">
    <w:name w:val="toc 3"/>
    <w:basedOn w:val="Standard"/>
    <w:next w:val="Standard"/>
    <w:autoRedefine/>
    <w:uiPriority w:val="39"/>
    <w:unhideWhenUsed/>
    <w:rsid w:val="00C80B09"/>
    <w:pPr>
      <w:spacing w:before="20"/>
      <w:ind w:left="420"/>
    </w:pPr>
  </w:style>
  <w:style w:type="character" w:styleId="Hyperlink">
    <w:name w:val="Hyperlink"/>
    <w:basedOn w:val="Absatz-Standardschriftart"/>
    <w:uiPriority w:val="99"/>
    <w:unhideWhenUsed/>
    <w:rsid w:val="00C80B09"/>
    <w:rPr>
      <w:color w:val="0000FF" w:themeColor="hyperlink"/>
      <w:u w:val="single"/>
    </w:rPr>
  </w:style>
  <w:style w:type="paragraph" w:styleId="Funotentext">
    <w:name w:val="footnote text"/>
    <w:basedOn w:val="Standard"/>
    <w:link w:val="FunotentextZchn"/>
    <w:semiHidden/>
    <w:unhideWhenUsed/>
    <w:rsid w:val="00C80B09"/>
    <w:pPr>
      <w:spacing w:before="120"/>
    </w:pPr>
    <w:rPr>
      <w:sz w:val="20"/>
      <w:szCs w:val="20"/>
      <w:lang w:val="de-DE" w:eastAsia="de-DE"/>
    </w:rPr>
  </w:style>
  <w:style w:type="character" w:customStyle="1" w:styleId="FunotentextZchn">
    <w:name w:val="Fußnotentext Zchn"/>
    <w:basedOn w:val="Absatz-Standardschriftart"/>
    <w:link w:val="Funotentext"/>
    <w:semiHidden/>
    <w:rsid w:val="00C80B09"/>
    <w:rPr>
      <w:rFonts w:ascii="Calibri" w:eastAsia="Times New Roman" w:hAnsi="Calibri" w:cs="Times New Roman"/>
      <w:sz w:val="20"/>
      <w:szCs w:val="20"/>
      <w:lang w:eastAsia="de-DE"/>
    </w:rPr>
  </w:style>
  <w:style w:type="character" w:styleId="Funotenzeichen">
    <w:name w:val="footnote reference"/>
    <w:basedOn w:val="Absatz-Standardschriftart"/>
    <w:unhideWhenUsed/>
    <w:rsid w:val="00C80B09"/>
    <w:rPr>
      <w:vertAlign w:val="superscript"/>
    </w:rPr>
  </w:style>
  <w:style w:type="paragraph" w:styleId="Sprechblasentext">
    <w:name w:val="Balloon Text"/>
    <w:basedOn w:val="Standard"/>
    <w:link w:val="SprechblasentextZchn"/>
    <w:uiPriority w:val="99"/>
    <w:semiHidden/>
    <w:unhideWhenUsed/>
    <w:rsid w:val="00C80B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B09"/>
    <w:rPr>
      <w:rFonts w:ascii="Tahoma" w:eastAsia="Times New Roman" w:hAnsi="Tahoma" w:cs="Tahoma"/>
      <w:sz w:val="16"/>
      <w:szCs w:val="16"/>
      <w:lang w:val="de-AT"/>
    </w:rPr>
  </w:style>
  <w:style w:type="character" w:styleId="Zeilennummer">
    <w:name w:val="line number"/>
    <w:basedOn w:val="Absatz-Standardschriftart"/>
    <w:uiPriority w:val="99"/>
    <w:semiHidden/>
    <w:unhideWhenUsed/>
    <w:rsid w:val="00C8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sv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ihe.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2191</Words>
  <Characters>13805</Characters>
  <Application>Microsoft Office Word</Application>
  <DocSecurity>0</DocSecurity>
  <Lines>115</Lines>
  <Paragraphs>31</Paragraphs>
  <ScaleCrop>false</ScaleCrop>
  <Company>Microsoft</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Schweizer Marcel, BSc</dc:creator>
  <cp:keywords/>
  <dc:description/>
  <cp:lastModifiedBy>Schweizer Marcel, BSc</cp:lastModifiedBy>
  <cp:revision>2</cp:revision>
  <dcterms:created xsi:type="dcterms:W3CDTF">2019-01-15T14:26:00Z</dcterms:created>
  <dcterms:modified xsi:type="dcterms:W3CDTF">2019-01-15T14:26:00Z</dcterms:modified>
</cp:coreProperties>
</file>